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D4" w:rsidRPr="00AA1B1C" w:rsidRDefault="00BC0FC1" w:rsidP="00AA1B1C">
      <w:pPr>
        <w:suppressAutoHyphens w:val="0"/>
        <w:spacing w:line="276" w:lineRule="auto"/>
        <w:jc w:val="center"/>
        <w:rPr>
          <w:rStyle w:val="StrongEmphasis"/>
          <w:rFonts w:cs="Times New Roman"/>
          <w:bCs/>
          <w:caps/>
          <w:sz w:val="32"/>
        </w:rPr>
      </w:pPr>
      <w:r>
        <w:rPr>
          <w:rStyle w:val="StrongEmphasis"/>
          <w:rFonts w:cs="Times New Roman"/>
          <w:bCs/>
          <w:caps/>
          <w:sz w:val="32"/>
        </w:rPr>
        <w:t>УБОРКА МУСОРА</w:t>
      </w:r>
      <w:r w:rsidR="0066644D" w:rsidRPr="00AA1B1C">
        <w:rPr>
          <w:rStyle w:val="StrongEmphasis"/>
          <w:rFonts w:cs="Times New Roman"/>
          <w:bCs/>
          <w:caps/>
          <w:sz w:val="32"/>
        </w:rPr>
        <w:t>.</w:t>
      </w:r>
      <w:r w:rsidR="00681DD4" w:rsidRPr="00AA1B1C">
        <w:rPr>
          <w:rStyle w:val="StrongEmphasis"/>
          <w:rFonts w:cs="Times New Roman"/>
          <w:bCs/>
          <w:caps/>
          <w:sz w:val="32"/>
        </w:rPr>
        <w:t xml:space="preserve"> </w:t>
      </w:r>
      <w:r w:rsidR="004901F0" w:rsidRPr="00AA1B1C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C55AAA" w:rsidRPr="00AA1B1C">
        <w:rPr>
          <w:rStyle w:val="StrongEmphasis"/>
          <w:rFonts w:cs="Times New Roman"/>
          <w:bCs/>
          <w:caps/>
          <w:sz w:val="32"/>
          <w:lang w:val="en-US"/>
        </w:rPr>
        <w:t>I</w:t>
      </w:r>
      <w:r w:rsidR="004901F0" w:rsidRPr="00AA1B1C">
        <w:rPr>
          <w:rStyle w:val="StrongEmphasis"/>
          <w:rFonts w:cs="Times New Roman"/>
          <w:bCs/>
          <w:caps/>
          <w:sz w:val="32"/>
        </w:rPr>
        <w:t xml:space="preserve"> возрастная </w:t>
      </w:r>
      <w:r w:rsidR="0066644D" w:rsidRPr="00AA1B1C">
        <w:rPr>
          <w:rStyle w:val="StrongEmphasis"/>
          <w:rFonts w:cs="Times New Roman"/>
          <w:bCs/>
          <w:caps/>
          <w:sz w:val="32"/>
        </w:rPr>
        <w:t>КАТЕГОРИЯ</w:t>
      </w: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Конструкция и технические спецификации поля</w:t>
      </w:r>
    </w:p>
    <w:p w:rsidR="00681DD4" w:rsidRPr="00AA1B1C" w:rsidRDefault="00E73156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Основное поле: размер 242</w:t>
      </w:r>
      <w:r w:rsidR="008910D5" w:rsidRPr="00AA1B1C">
        <w:rPr>
          <w:rFonts w:cs="Times New Roman"/>
          <w:szCs w:val="24"/>
        </w:rPr>
        <w:t xml:space="preserve"> </w:t>
      </w:r>
      <w:r w:rsidR="00681DD4" w:rsidRPr="00AA1B1C">
        <w:rPr>
          <w:rFonts w:cs="Times New Roman"/>
          <w:szCs w:val="24"/>
        </w:rPr>
        <w:t>х</w:t>
      </w:r>
      <w:r w:rsidR="008910D5" w:rsidRPr="00AA1B1C">
        <w:rPr>
          <w:rFonts w:cs="Times New Roman"/>
          <w:szCs w:val="24"/>
        </w:rPr>
        <w:t xml:space="preserve"> 10</w:t>
      </w:r>
      <w:r w:rsidR="00681DD4" w:rsidRPr="00AA1B1C">
        <w:rPr>
          <w:rFonts w:cs="Times New Roman"/>
          <w:szCs w:val="24"/>
        </w:rPr>
        <w:t>0</w:t>
      </w:r>
      <w:r w:rsidR="008910D5" w:rsidRPr="00AA1B1C">
        <w:rPr>
          <w:rFonts w:cs="Times New Roman"/>
          <w:szCs w:val="24"/>
        </w:rPr>
        <w:t xml:space="preserve"> с</w:t>
      </w:r>
      <w:r w:rsidR="00681DD4" w:rsidRPr="00AA1B1C">
        <w:rPr>
          <w:rFonts w:cs="Times New Roman"/>
          <w:szCs w:val="24"/>
        </w:rPr>
        <w:t>м., белого цвета.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Линия трассы: ширина 4 с</w:t>
      </w:r>
      <w:r w:rsidR="00681DD4" w:rsidRPr="00AA1B1C">
        <w:rPr>
          <w:rFonts w:cs="Times New Roman"/>
          <w:szCs w:val="24"/>
        </w:rPr>
        <w:t>м., черного цвета.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Зона старта/финиша и контрольные зоны: размер 40 х 40 с</w:t>
      </w:r>
      <w:r w:rsidR="00681DD4" w:rsidRPr="00AA1B1C">
        <w:rPr>
          <w:rFonts w:cs="Times New Roman"/>
          <w:szCs w:val="24"/>
        </w:rPr>
        <w:t>м.</w:t>
      </w:r>
    </w:p>
    <w:p w:rsidR="00E96363" w:rsidRDefault="00E96363" w:rsidP="00E96363">
      <w:pPr>
        <w:pStyle w:val="a6"/>
        <w:numPr>
          <w:ilvl w:val="0"/>
          <w:numId w:val="1"/>
        </w:numPr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длинных участках будут располагаться объекты. </w:t>
      </w:r>
    </w:p>
    <w:p w:rsidR="00BC0FC1" w:rsidRPr="00BC0FC1" w:rsidRDefault="00BC0FC1" w:rsidP="00E96363">
      <w:pPr>
        <w:pStyle w:val="a6"/>
        <w:numPr>
          <w:ilvl w:val="0"/>
          <w:numId w:val="1"/>
        </w:numPr>
        <w:ind w:left="851" w:hanging="284"/>
        <w:jc w:val="both"/>
        <w:rPr>
          <w:rFonts w:cs="Times New Roman"/>
          <w:szCs w:val="24"/>
        </w:rPr>
      </w:pPr>
      <w:r w:rsidRPr="00BC0FC1">
        <w:rPr>
          <w:rFonts w:cs="Times New Roman"/>
          <w:szCs w:val="24"/>
        </w:rPr>
        <w:t xml:space="preserve">Размеры объектов могут быть разными. Максимальные размеры объектов: 60х60х100мм. Объекты будут собраны из элементов конструктора LEGO </w:t>
      </w:r>
      <w:proofErr w:type="spellStart"/>
      <w:r w:rsidRPr="00BC0FC1">
        <w:rPr>
          <w:rFonts w:cs="Times New Roman"/>
          <w:szCs w:val="24"/>
        </w:rPr>
        <w:t>Education</w:t>
      </w:r>
      <w:proofErr w:type="spellEnd"/>
      <w:r w:rsidRPr="00BC0FC1">
        <w:rPr>
          <w:rFonts w:cs="Times New Roman"/>
          <w:szCs w:val="24"/>
        </w:rPr>
        <w:t xml:space="preserve"> WRO </w:t>
      </w:r>
      <w:proofErr w:type="spellStart"/>
      <w:r w:rsidRPr="00BC0FC1">
        <w:rPr>
          <w:rFonts w:cs="Times New Roman"/>
          <w:szCs w:val="24"/>
        </w:rPr>
        <w:t>Brick</w:t>
      </w:r>
      <w:proofErr w:type="spellEnd"/>
      <w:r w:rsidRPr="00BC0FC1">
        <w:rPr>
          <w:rFonts w:cs="Times New Roman"/>
          <w:szCs w:val="24"/>
        </w:rPr>
        <w:t xml:space="preserve"> </w:t>
      </w:r>
      <w:proofErr w:type="spellStart"/>
      <w:r w:rsidRPr="00BC0FC1">
        <w:rPr>
          <w:rFonts w:cs="Times New Roman"/>
          <w:szCs w:val="24"/>
        </w:rPr>
        <w:t>Set</w:t>
      </w:r>
      <w:proofErr w:type="spellEnd"/>
      <w:r w:rsidRPr="00BC0FC1">
        <w:rPr>
          <w:rFonts w:cs="Times New Roman"/>
          <w:szCs w:val="24"/>
        </w:rPr>
        <w:t xml:space="preserve"> 45811.</w:t>
      </w:r>
    </w:p>
    <w:p w:rsidR="00681DD4" w:rsidRPr="00AA1B1C" w:rsidRDefault="008910D5" w:rsidP="00AA1B1C">
      <w:pPr>
        <w:pStyle w:val="1"/>
        <w:numPr>
          <w:ilvl w:val="0"/>
          <w:numId w:val="1"/>
        </w:numPr>
        <w:tabs>
          <w:tab w:val="left" w:pos="1260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 xml:space="preserve">Столб </w:t>
      </w:r>
      <w:r w:rsidR="00E73156" w:rsidRPr="00AA1B1C">
        <w:rPr>
          <w:rFonts w:cs="Times New Roman"/>
          <w:szCs w:val="24"/>
        </w:rPr>
        <w:t>–</w:t>
      </w:r>
      <w:r w:rsidR="00681DD4" w:rsidRPr="00AA1B1C">
        <w:rPr>
          <w:rFonts w:cs="Times New Roman"/>
          <w:szCs w:val="24"/>
        </w:rPr>
        <w:t xml:space="preserve"> 2 бан</w:t>
      </w:r>
      <w:r w:rsidRPr="00AA1B1C">
        <w:rPr>
          <w:rFonts w:cs="Times New Roman"/>
          <w:szCs w:val="24"/>
        </w:rPr>
        <w:t>ки, поставленные одна на другую</w:t>
      </w:r>
      <w:r w:rsidR="00BC0FC1">
        <w:rPr>
          <w:rFonts w:cs="Times New Roman"/>
          <w:szCs w:val="24"/>
        </w:rPr>
        <w:t xml:space="preserve"> (расположены в точках: 5, 6, 7, 8)</w:t>
      </w:r>
      <w:r w:rsidR="00681DD4" w:rsidRPr="00AA1B1C">
        <w:rPr>
          <w:rFonts w:cs="Times New Roman"/>
          <w:szCs w:val="24"/>
        </w:rPr>
        <w:t>.</w:t>
      </w:r>
    </w:p>
    <w:p w:rsidR="00681DD4" w:rsidRPr="00AA1B1C" w:rsidRDefault="004901F0" w:rsidP="00AA1B1C">
      <w:pPr>
        <w:pStyle w:val="1"/>
        <w:tabs>
          <w:tab w:val="left" w:pos="1260"/>
        </w:tabs>
        <w:suppressAutoHyphens w:val="0"/>
        <w:spacing w:line="276" w:lineRule="auto"/>
        <w:jc w:val="both"/>
        <w:rPr>
          <w:rFonts w:cs="Times New Roman"/>
          <w:szCs w:val="24"/>
        </w:rPr>
      </w:pPr>
      <w:r w:rsidRPr="00AA1B1C">
        <w:rPr>
          <w:rFonts w:cs="Times New Roman"/>
          <w:noProof/>
          <w:szCs w:val="24"/>
          <w:lang w:eastAsia="ru-RU" w:bidi="ar-SA"/>
        </w:rPr>
        <w:drawing>
          <wp:inline distT="0" distB="0" distL="0" distR="0">
            <wp:extent cx="6119495" cy="2596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тр3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596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1DD4" w:rsidRPr="00AA1B1C" w:rsidRDefault="00681DD4" w:rsidP="00AA1B1C">
      <w:pPr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i/>
        </w:rPr>
      </w:pPr>
      <w:r w:rsidRPr="00AA1B1C">
        <w:rPr>
          <w:rStyle w:val="a3"/>
          <w:b/>
          <w:i w:val="0"/>
          <w:iCs/>
        </w:rPr>
        <w:t>Робот</w:t>
      </w:r>
    </w:p>
    <w:p w:rsidR="00681DD4" w:rsidRPr="00AA1B1C" w:rsidRDefault="00681DD4" w:rsidP="00AA1B1C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На старте максимальная ширина робота 25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см., длина – 25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</w:t>
      </w:r>
      <w:r w:rsidR="008910D5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Высота и вес робота не ограничены.</w:t>
      </w:r>
    </w:p>
    <w:p w:rsidR="00681DD4" w:rsidRPr="00AA1B1C" w:rsidRDefault="00681DD4" w:rsidP="00AA1B1C">
      <w:pPr>
        <w:pStyle w:val="a6"/>
        <w:numPr>
          <w:ilvl w:val="0"/>
          <w:numId w:val="1"/>
        </w:numPr>
        <w:tabs>
          <w:tab w:val="left" w:pos="851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Во время соревнования размеры робота могут меняться, но</w:t>
      </w:r>
      <w:r w:rsidR="00B927AF">
        <w:rPr>
          <w:rFonts w:cs="Times New Roman"/>
          <w:szCs w:val="24"/>
        </w:rPr>
        <w:t xml:space="preserve"> не должны выходить за пределы 4</w:t>
      </w:r>
      <w:r w:rsidRPr="00AA1B1C">
        <w:rPr>
          <w:rFonts w:cs="Times New Roman"/>
          <w:szCs w:val="24"/>
        </w:rPr>
        <w:t>0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х</w:t>
      </w:r>
      <w:r w:rsidR="004901F0" w:rsidRPr="00AA1B1C">
        <w:rPr>
          <w:rFonts w:cs="Times New Roman"/>
          <w:szCs w:val="24"/>
        </w:rPr>
        <w:t xml:space="preserve"> </w:t>
      </w:r>
      <w:r w:rsidR="00B927AF">
        <w:rPr>
          <w:rFonts w:cs="Times New Roman"/>
          <w:szCs w:val="24"/>
        </w:rPr>
        <w:t>4</w:t>
      </w:r>
      <w:r w:rsidRPr="00AA1B1C">
        <w:rPr>
          <w:rFonts w:cs="Times New Roman"/>
          <w:szCs w:val="24"/>
        </w:rPr>
        <w:t>0</w:t>
      </w:r>
      <w:r w:rsidR="004901F0" w:rsidRPr="00AA1B1C">
        <w:rPr>
          <w:rFonts w:cs="Times New Roman"/>
          <w:szCs w:val="24"/>
        </w:rPr>
        <w:t xml:space="preserve"> </w:t>
      </w:r>
      <w:r w:rsidRPr="00AA1B1C">
        <w:rPr>
          <w:rFonts w:cs="Times New Roman"/>
          <w:szCs w:val="24"/>
        </w:rPr>
        <w:t>см.</w:t>
      </w:r>
    </w:p>
    <w:p w:rsidR="00681DD4" w:rsidRPr="00AA1B1C" w:rsidRDefault="00681DD4" w:rsidP="00AA1B1C">
      <w:pPr>
        <w:tabs>
          <w:tab w:val="left" w:pos="1260"/>
        </w:tabs>
        <w:suppressAutoHyphens w:val="0"/>
        <w:spacing w:line="276" w:lineRule="auto"/>
        <w:jc w:val="both"/>
        <w:rPr>
          <w:rFonts w:cs="Times New Roman"/>
        </w:rPr>
      </w:pP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Правила состязаний</w:t>
      </w:r>
    </w:p>
    <w:p w:rsidR="00681DD4" w:rsidRPr="00AA1B1C" w:rsidRDefault="00681DD4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Робот</w:t>
      </w:r>
      <w:r w:rsidR="008910D5" w:rsidRPr="00AA1B1C">
        <w:rPr>
          <w:rFonts w:cs="Times New Roman"/>
          <w:szCs w:val="24"/>
        </w:rPr>
        <w:t xml:space="preserve"> стартует из зоны старта/финиша</w:t>
      </w:r>
      <w:r w:rsidRPr="00AA1B1C">
        <w:rPr>
          <w:rFonts w:cs="Times New Roman"/>
          <w:szCs w:val="24"/>
        </w:rPr>
        <w:t>.</w:t>
      </w:r>
    </w:p>
    <w:p w:rsidR="002D03DB" w:rsidRDefault="00681DD4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>Стартовав из зоны старта/финиша, робот проходит</w:t>
      </w:r>
      <w:r w:rsidR="00BC0FC1">
        <w:rPr>
          <w:rFonts w:cs="Times New Roman"/>
          <w:szCs w:val="24"/>
        </w:rPr>
        <w:t xml:space="preserve"> 2 КРУГА: проходит п</w:t>
      </w:r>
      <w:r w:rsidRPr="00AA1B1C">
        <w:rPr>
          <w:rFonts w:cs="Times New Roman"/>
          <w:szCs w:val="24"/>
        </w:rPr>
        <w:t>о порядку контрольные зоны I</w:t>
      </w:r>
      <w:r w:rsidR="008910D5" w:rsidRPr="00AA1B1C">
        <w:rPr>
          <w:rFonts w:cs="Times New Roman"/>
          <w:szCs w:val="24"/>
        </w:rPr>
        <w:t xml:space="preserve"> (метки 1 и 2) </w:t>
      </w:r>
      <w:r w:rsidRPr="00AA1B1C">
        <w:rPr>
          <w:rFonts w:cs="Times New Roman"/>
          <w:szCs w:val="24"/>
        </w:rPr>
        <w:t>и II</w:t>
      </w:r>
      <w:r w:rsidR="008910D5" w:rsidRPr="00AA1B1C">
        <w:rPr>
          <w:rFonts w:cs="Times New Roman"/>
          <w:szCs w:val="24"/>
        </w:rPr>
        <w:t xml:space="preserve"> (метки 3 и 4)</w:t>
      </w:r>
      <w:r w:rsidRPr="00AA1B1C">
        <w:rPr>
          <w:rFonts w:cs="Times New Roman"/>
          <w:szCs w:val="24"/>
        </w:rPr>
        <w:t>, следу</w:t>
      </w:r>
      <w:r w:rsidR="002D03DB" w:rsidRPr="00AA1B1C">
        <w:rPr>
          <w:rFonts w:cs="Times New Roman"/>
          <w:szCs w:val="24"/>
        </w:rPr>
        <w:t xml:space="preserve">я по черной линии, </w:t>
      </w:r>
      <w:r w:rsidR="00BC0FC1">
        <w:rPr>
          <w:rFonts w:cs="Times New Roman"/>
          <w:szCs w:val="24"/>
        </w:rPr>
        <w:t>возвращается в зону</w:t>
      </w:r>
      <w:r w:rsidRPr="00AA1B1C">
        <w:rPr>
          <w:rFonts w:cs="Times New Roman"/>
          <w:szCs w:val="24"/>
        </w:rPr>
        <w:t xml:space="preserve"> старта/</w:t>
      </w:r>
      <w:r w:rsidR="002D03DB" w:rsidRPr="00AA1B1C">
        <w:rPr>
          <w:rFonts w:cs="Times New Roman"/>
          <w:szCs w:val="24"/>
        </w:rPr>
        <w:t>финиша.</w:t>
      </w:r>
      <w:r w:rsidR="00BC0FC1">
        <w:rPr>
          <w:rFonts w:cs="Times New Roman"/>
          <w:szCs w:val="24"/>
        </w:rPr>
        <w:t xml:space="preserve"> </w:t>
      </w:r>
    </w:p>
    <w:p w:rsidR="00BC0FC1" w:rsidRDefault="00BC0FC1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двух длинных участках появляются объекты (в любом месте). Объекты двух цветов: светлые и тёмные. На каждом круге появляется только 1 объект на каждом из двух участков.</w:t>
      </w:r>
    </w:p>
    <w:p w:rsidR="00BC0FC1" w:rsidRDefault="00BC0FC1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Робот должен обнаружить объект, захватить и привезти его в нужную зону: светлые – в 1 и 3, а темные в 2 и 4.</w:t>
      </w:r>
    </w:p>
    <w:p w:rsidR="00BC0FC1" w:rsidRPr="00AA1B1C" w:rsidRDefault="00E96363" w:rsidP="00AA1B1C">
      <w:pPr>
        <w:pStyle w:val="1"/>
        <w:numPr>
          <w:ilvl w:val="2"/>
          <w:numId w:val="8"/>
        </w:numPr>
        <w:tabs>
          <w:tab w:val="clear" w:pos="2586"/>
          <w:tab w:val="left" w:pos="1260"/>
          <w:tab w:val="num" w:pos="2268"/>
        </w:tabs>
        <w:suppressAutoHyphens w:val="0"/>
        <w:spacing w:line="276" w:lineRule="auto"/>
        <w:ind w:left="851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На участках обязательно появляются объекты разных цветов.</w:t>
      </w: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b/>
          <w:szCs w:val="24"/>
        </w:rPr>
      </w:pPr>
      <w:r w:rsidRPr="00AA1B1C">
        <w:rPr>
          <w:rFonts w:cs="Times New Roman"/>
          <w:b/>
          <w:szCs w:val="24"/>
        </w:rPr>
        <w:t>Ход проведения соревнований</w:t>
      </w:r>
    </w:p>
    <w:p w:rsidR="00681DD4" w:rsidRPr="00AA1B1C" w:rsidRDefault="00681DD4" w:rsidP="00AA1B1C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  <w:rPr>
          <w:rFonts w:cs="Times New Roman"/>
          <w:szCs w:val="24"/>
        </w:rPr>
      </w:pPr>
      <w:r w:rsidRPr="00AA1B1C">
        <w:rPr>
          <w:rFonts w:cs="Times New Roman"/>
          <w:szCs w:val="24"/>
        </w:rPr>
        <w:t xml:space="preserve">Каждая команда совершает 2 попытки. За итоговое количество очков команды принимается </w:t>
      </w:r>
      <w:r w:rsidRPr="00AA1B1C">
        <w:rPr>
          <w:rFonts w:cs="Times New Roman"/>
          <w:b/>
          <w:szCs w:val="24"/>
        </w:rPr>
        <w:t>сумма очков, набранных за обе попытки</w:t>
      </w:r>
      <w:r w:rsidRPr="00AA1B1C">
        <w:rPr>
          <w:rFonts w:cs="Times New Roman"/>
          <w:szCs w:val="24"/>
        </w:rPr>
        <w:t>.</w:t>
      </w:r>
    </w:p>
    <w:p w:rsidR="00963791" w:rsidRPr="00AA1B1C" w:rsidRDefault="00681DD4" w:rsidP="00E96363">
      <w:pPr>
        <w:pStyle w:val="1"/>
        <w:tabs>
          <w:tab w:val="left" w:pos="1260"/>
        </w:tabs>
        <w:suppressAutoHyphens w:val="0"/>
        <w:spacing w:line="276" w:lineRule="auto"/>
        <w:ind w:firstLine="709"/>
        <w:jc w:val="both"/>
      </w:pPr>
      <w:r w:rsidRPr="00AA1B1C">
        <w:rPr>
          <w:rFonts w:cs="Times New Roman"/>
          <w:szCs w:val="24"/>
        </w:rPr>
        <w:t>Команда, набравшая максимальное количество очков, считается выигравшей.</w:t>
      </w:r>
      <w:bookmarkStart w:id="0" w:name="_GoBack"/>
      <w:bookmarkEnd w:id="0"/>
    </w:p>
    <w:sectPr w:rsidR="00963791" w:rsidRPr="00AA1B1C" w:rsidSect="00C842E2">
      <w:headerReference w:type="default" r:id="rId8"/>
      <w:footerReference w:type="default" r:id="rId9"/>
      <w:pgSz w:w="11906" w:h="16838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55" w:rsidRDefault="00861355" w:rsidP="00F859AB">
      <w:r>
        <w:separator/>
      </w:r>
    </w:p>
  </w:endnote>
  <w:endnote w:type="continuationSeparator" w:id="0">
    <w:p w:rsidR="00861355" w:rsidRDefault="00861355" w:rsidP="00F85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ohit Hindi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 w:rsidP="00B927AF">
    <w:pPr>
      <w:pStyle w:val="a9"/>
      <w:jc w:val="center"/>
    </w:pPr>
    <w:r>
      <w:t>АРХАНГЕЛЬСК. УЛ. ТИММЕ, Д.22, КОРП.3, ГИ</w:t>
    </w:r>
    <w:r w:rsidR="00642EFC">
      <w:t>М</w:t>
    </w:r>
    <w: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55" w:rsidRDefault="00861355" w:rsidP="00F859AB">
      <w:r>
        <w:separator/>
      </w:r>
    </w:p>
  </w:footnote>
  <w:footnote w:type="continuationSeparator" w:id="0">
    <w:p w:rsidR="00861355" w:rsidRDefault="00861355" w:rsidP="00F859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9AB" w:rsidRDefault="00F859AB">
    <w:pPr>
      <w:pStyle w:val="a7"/>
    </w:pPr>
    <w:r>
      <w:rPr>
        <w:noProof/>
        <w:lang w:eastAsia="ru-RU" w:bidi="ar-SA"/>
      </w:rPr>
      <w:drawing>
        <wp:inline distT="0" distB="0" distL="0" distR="0">
          <wp:extent cx="6119495" cy="411480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949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59AB" w:rsidRDefault="00F859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F18D4"/>
    <w:multiLevelType w:val="hybridMultilevel"/>
    <w:tmpl w:val="BBDA1954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B274AAE6">
      <w:start w:val="1"/>
      <w:numFmt w:val="decimal"/>
      <w:lvlText w:val="%2"/>
      <w:lvlJc w:val="left"/>
      <w:pPr>
        <w:tabs>
          <w:tab w:val="num" w:pos="1789"/>
        </w:tabs>
        <w:ind w:left="1789" w:hanging="360"/>
      </w:pPr>
      <w:rPr>
        <w:rFonts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8F46B98"/>
    <w:multiLevelType w:val="hybridMultilevel"/>
    <w:tmpl w:val="F5D44F08"/>
    <w:lvl w:ilvl="0" w:tplc="C4126A84">
      <w:start w:val="2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F34218"/>
    <w:multiLevelType w:val="hybridMultilevel"/>
    <w:tmpl w:val="B7C0F808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D402B47"/>
    <w:multiLevelType w:val="hybridMultilevel"/>
    <w:tmpl w:val="14B0EC4C"/>
    <w:lvl w:ilvl="0" w:tplc="F6244750">
      <w:start w:val="1"/>
      <w:numFmt w:val="decimal"/>
      <w:lvlText w:val="%1"/>
      <w:lvlJc w:val="left"/>
      <w:pPr>
        <w:tabs>
          <w:tab w:val="num" w:pos="1264"/>
        </w:tabs>
        <w:ind w:left="1264" w:hanging="555"/>
      </w:pPr>
      <w:rPr>
        <w:rFonts w:hint="default"/>
      </w:rPr>
    </w:lvl>
    <w:lvl w:ilvl="1" w:tplc="97E479B8">
      <w:start w:val="1"/>
      <w:numFmt w:val="bullet"/>
      <w:lvlText w:val=""/>
      <w:lvlJc w:val="left"/>
      <w:pPr>
        <w:tabs>
          <w:tab w:val="num" w:pos="1590"/>
        </w:tabs>
        <w:ind w:left="513" w:firstLine="56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A00469"/>
    <w:multiLevelType w:val="hybridMultilevel"/>
    <w:tmpl w:val="E22090FC"/>
    <w:lvl w:ilvl="0" w:tplc="97E479B8">
      <w:start w:val="1"/>
      <w:numFmt w:val="bullet"/>
      <w:lvlText w:val=""/>
      <w:lvlJc w:val="left"/>
      <w:pPr>
        <w:tabs>
          <w:tab w:val="num" w:pos="1579"/>
        </w:tabs>
        <w:ind w:left="502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C704630"/>
    <w:multiLevelType w:val="hybridMultilevel"/>
    <w:tmpl w:val="FE9C3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94815"/>
    <w:multiLevelType w:val="hybridMultilevel"/>
    <w:tmpl w:val="1D64F93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4A33736"/>
    <w:multiLevelType w:val="hybridMultilevel"/>
    <w:tmpl w:val="B7E8B99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B188382E">
      <w:start w:val="1"/>
      <w:numFmt w:val="decimal"/>
      <w:lvlText w:val="%2"/>
      <w:lvlJc w:val="left"/>
      <w:pPr>
        <w:tabs>
          <w:tab w:val="num" w:pos="2061"/>
        </w:tabs>
        <w:ind w:left="2061" w:hanging="555"/>
      </w:pPr>
      <w:rPr>
        <w:rFonts w:hint="default"/>
      </w:rPr>
    </w:lvl>
    <w:lvl w:ilvl="2" w:tplc="0D025156">
      <w:start w:val="1"/>
      <w:numFmt w:val="decimal"/>
      <w:lvlText w:val="%3"/>
      <w:lvlJc w:val="left"/>
      <w:pPr>
        <w:tabs>
          <w:tab w:val="num" w:pos="2586"/>
        </w:tabs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363CFA"/>
    <w:multiLevelType w:val="hybridMultilevel"/>
    <w:tmpl w:val="024C98CC"/>
    <w:lvl w:ilvl="0" w:tplc="EAA4443A">
      <w:start w:val="1"/>
      <w:numFmt w:val="decimal"/>
      <w:lvlText w:val="%1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b w:val="0"/>
      </w:rPr>
    </w:lvl>
    <w:lvl w:ilvl="2" w:tplc="0D025156">
      <w:start w:val="1"/>
      <w:numFmt w:val="decimal"/>
      <w:lvlText w:val="%3"/>
      <w:lvlJc w:val="left"/>
      <w:pPr>
        <w:tabs>
          <w:tab w:val="num" w:pos="2689"/>
        </w:tabs>
        <w:ind w:left="268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D4"/>
    <w:rsid w:val="000F5AE1"/>
    <w:rsid w:val="002D03DB"/>
    <w:rsid w:val="00341ED7"/>
    <w:rsid w:val="003D1D04"/>
    <w:rsid w:val="00482FD8"/>
    <w:rsid w:val="004901F0"/>
    <w:rsid w:val="004A31FA"/>
    <w:rsid w:val="00544C55"/>
    <w:rsid w:val="005712EF"/>
    <w:rsid w:val="00576800"/>
    <w:rsid w:val="00642EFC"/>
    <w:rsid w:val="0066644D"/>
    <w:rsid w:val="00681DD4"/>
    <w:rsid w:val="006D417C"/>
    <w:rsid w:val="007221BF"/>
    <w:rsid w:val="00861355"/>
    <w:rsid w:val="008910D5"/>
    <w:rsid w:val="00963791"/>
    <w:rsid w:val="00A9595E"/>
    <w:rsid w:val="00AA1B1C"/>
    <w:rsid w:val="00B927AF"/>
    <w:rsid w:val="00BB4BEA"/>
    <w:rsid w:val="00BC0FC1"/>
    <w:rsid w:val="00C06E89"/>
    <w:rsid w:val="00C55AAA"/>
    <w:rsid w:val="00D35D78"/>
    <w:rsid w:val="00DB61FD"/>
    <w:rsid w:val="00E73156"/>
    <w:rsid w:val="00E96363"/>
    <w:rsid w:val="00F8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04A2F2"/>
  <w15:docId w15:val="{0D5DF764-C913-4F75-B8CD-7E7948C8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Hind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rsid w:val="00681DD4"/>
    <w:rPr>
      <w:b/>
    </w:rPr>
  </w:style>
  <w:style w:type="character" w:styleId="a3">
    <w:name w:val="Emphasis"/>
    <w:basedOn w:val="a0"/>
    <w:qFormat/>
    <w:rsid w:val="00681DD4"/>
    <w:rPr>
      <w:rFonts w:cs="Times New Roman"/>
      <w:i/>
    </w:rPr>
  </w:style>
  <w:style w:type="paragraph" w:customStyle="1" w:styleId="1">
    <w:name w:val="Без интервала1"/>
    <w:rsid w:val="00681D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81DD4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81DD4"/>
    <w:rPr>
      <w:rFonts w:ascii="Tahoma" w:eastAsia="Times New Roman" w:hAnsi="Tahoma" w:cs="Mangal"/>
      <w:kern w:val="3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8910D5"/>
    <w:pPr>
      <w:ind w:left="720"/>
      <w:contextualSpacing/>
    </w:pPr>
    <w:rPr>
      <w:rFonts w:cs="Mangal"/>
      <w:szCs w:val="21"/>
    </w:rPr>
  </w:style>
  <w:style w:type="paragraph" w:styleId="a7">
    <w:name w:val="header"/>
    <w:basedOn w:val="a"/>
    <w:link w:val="a8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F859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rsid w:val="00F859AB"/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Teacher</cp:lastModifiedBy>
  <cp:revision>3</cp:revision>
  <cp:lastPrinted>2016-06-12T07:29:00Z</cp:lastPrinted>
  <dcterms:created xsi:type="dcterms:W3CDTF">2018-10-23T09:43:00Z</dcterms:created>
  <dcterms:modified xsi:type="dcterms:W3CDTF">2019-11-06T07:51:00Z</dcterms:modified>
</cp:coreProperties>
</file>