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BF" w:rsidRDefault="001341BF" w:rsidP="0078594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594D" w:rsidRPr="0078594D" w:rsidRDefault="00504A4F" w:rsidP="0078594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B2AA3">
        <w:rPr>
          <w:rFonts w:ascii="Times New Roman" w:hAnsi="Times New Roman" w:cs="Times New Roman"/>
          <w:b/>
          <w:color w:val="0070C0"/>
          <w:sz w:val="32"/>
          <w:szCs w:val="24"/>
        </w:rPr>
        <w:t>ОПАСНЫЙ КОНТЕЙНЕР</w:t>
      </w:r>
      <w:r w:rsidR="0078594D" w:rsidRPr="002B2AA3">
        <w:rPr>
          <w:rFonts w:ascii="Times New Roman" w:hAnsi="Times New Roman" w:cs="Times New Roman"/>
          <w:b/>
          <w:color w:val="0070C0"/>
          <w:sz w:val="32"/>
          <w:szCs w:val="24"/>
        </w:rPr>
        <w:t xml:space="preserve">. </w:t>
      </w:r>
      <w:r w:rsidR="00FA4C6F" w:rsidRPr="002B2AA3">
        <w:rPr>
          <w:rFonts w:ascii="Times New Roman" w:hAnsi="Times New Roman" w:cs="Times New Roman"/>
          <w:b/>
          <w:color w:val="FF6600"/>
          <w:sz w:val="32"/>
          <w:szCs w:val="24"/>
          <w:lang w:val="en-US"/>
        </w:rPr>
        <w:t>IV</w:t>
      </w:r>
      <w:r w:rsidR="0078594D" w:rsidRPr="002B2AA3">
        <w:rPr>
          <w:rFonts w:ascii="Times New Roman" w:hAnsi="Times New Roman" w:cs="Times New Roman"/>
          <w:b/>
          <w:color w:val="FF6600"/>
          <w:sz w:val="32"/>
          <w:szCs w:val="24"/>
        </w:rPr>
        <w:t xml:space="preserve"> ВОЗРАСТНАЯ КАТЕГОРИЯ</w:t>
      </w:r>
    </w:p>
    <w:p w:rsid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Условия состязания </w:t>
      </w:r>
    </w:p>
    <w:p w:rsidR="00FA4C6F" w:rsidRDefault="0078594D" w:rsidP="00FE60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C6F">
        <w:rPr>
          <w:rFonts w:ascii="Times New Roman" w:hAnsi="Times New Roman" w:cs="Times New Roman"/>
          <w:sz w:val="24"/>
          <w:szCs w:val="24"/>
        </w:rPr>
        <w:t xml:space="preserve">На ринге </w:t>
      </w:r>
      <w:r w:rsidR="0044110C" w:rsidRPr="00FA4C6F">
        <w:rPr>
          <w:rFonts w:ascii="Times New Roman" w:hAnsi="Times New Roman" w:cs="Times New Roman"/>
          <w:sz w:val="24"/>
          <w:szCs w:val="24"/>
        </w:rPr>
        <w:t xml:space="preserve">в указанные места </w:t>
      </w:r>
      <w:r w:rsidRPr="00FA4C6F">
        <w:rPr>
          <w:rFonts w:ascii="Times New Roman" w:hAnsi="Times New Roman" w:cs="Times New Roman"/>
          <w:sz w:val="24"/>
          <w:szCs w:val="24"/>
        </w:rPr>
        <w:t xml:space="preserve">расставляют </w:t>
      </w:r>
      <w:r w:rsidR="00FA4C6F" w:rsidRPr="00FA4C6F">
        <w:rPr>
          <w:rFonts w:ascii="Times New Roman" w:hAnsi="Times New Roman" w:cs="Times New Roman"/>
          <w:sz w:val="24"/>
          <w:szCs w:val="24"/>
        </w:rPr>
        <w:t xml:space="preserve">от </w:t>
      </w:r>
      <w:r w:rsidR="00FA4C6F" w:rsidRPr="00FA4C6F">
        <w:rPr>
          <w:rFonts w:ascii="Times New Roman" w:hAnsi="Times New Roman" w:cs="Times New Roman"/>
          <w:b/>
          <w:sz w:val="24"/>
          <w:szCs w:val="24"/>
        </w:rPr>
        <w:t>4 до 7</w:t>
      </w:r>
      <w:r w:rsidRPr="00FA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996" w:rsidRPr="00FA4C6F">
        <w:rPr>
          <w:rFonts w:ascii="Times New Roman" w:hAnsi="Times New Roman" w:cs="Times New Roman"/>
          <w:b/>
          <w:sz w:val="24"/>
          <w:szCs w:val="24"/>
        </w:rPr>
        <w:t>объектов («</w:t>
      </w:r>
      <w:r w:rsidR="00504A4F">
        <w:rPr>
          <w:rFonts w:ascii="Times New Roman" w:hAnsi="Times New Roman" w:cs="Times New Roman"/>
          <w:b/>
          <w:sz w:val="24"/>
          <w:szCs w:val="24"/>
        </w:rPr>
        <w:t>контейнеров</w:t>
      </w:r>
      <w:r w:rsidR="00FA4C6F" w:rsidRPr="00FA4C6F">
        <w:rPr>
          <w:rFonts w:ascii="Times New Roman" w:hAnsi="Times New Roman" w:cs="Times New Roman"/>
          <w:b/>
          <w:sz w:val="24"/>
          <w:szCs w:val="24"/>
        </w:rPr>
        <w:t>»)</w:t>
      </w:r>
      <w:r w:rsidR="00FA4C6F" w:rsidRPr="00FA4C6F">
        <w:rPr>
          <w:rFonts w:ascii="Times New Roman" w:hAnsi="Times New Roman" w:cs="Times New Roman"/>
          <w:sz w:val="24"/>
          <w:szCs w:val="24"/>
        </w:rPr>
        <w:t xml:space="preserve"> двух цветов (светлого и темного) и </w:t>
      </w:r>
      <w:r w:rsidR="00FA4C6F" w:rsidRPr="00FA4C6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04A4F">
        <w:rPr>
          <w:rFonts w:ascii="Times New Roman" w:hAnsi="Times New Roman" w:cs="Times New Roman"/>
          <w:b/>
          <w:sz w:val="24"/>
          <w:szCs w:val="24"/>
        </w:rPr>
        <w:t>«опасный» контейнер</w:t>
      </w:r>
      <w:r w:rsidR="00FA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C6F" w:rsidRPr="00FA4C6F">
        <w:rPr>
          <w:rFonts w:ascii="Times New Roman" w:hAnsi="Times New Roman" w:cs="Times New Roman"/>
          <w:b/>
          <w:sz w:val="24"/>
          <w:szCs w:val="24"/>
        </w:rPr>
        <w:t>третьего цвета</w:t>
      </w:r>
      <w:r w:rsidR="00FA4C6F" w:rsidRPr="00FA4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94D" w:rsidRPr="00FA4C6F" w:rsidRDefault="0078594D" w:rsidP="00FE60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C6F">
        <w:rPr>
          <w:rFonts w:ascii="Times New Roman" w:hAnsi="Times New Roman" w:cs="Times New Roman"/>
          <w:sz w:val="24"/>
          <w:szCs w:val="24"/>
        </w:rPr>
        <w:t xml:space="preserve">За наиболее короткое время робот, не выходя за пределы круга, очерчивающего ринг, должен </w:t>
      </w:r>
      <w:r w:rsidR="0044110C" w:rsidRPr="00FA4C6F">
        <w:rPr>
          <w:rFonts w:ascii="Times New Roman" w:hAnsi="Times New Roman" w:cs="Times New Roman"/>
          <w:b/>
          <w:sz w:val="24"/>
          <w:szCs w:val="24"/>
        </w:rPr>
        <w:t>вытолкнуть</w:t>
      </w:r>
      <w:r w:rsidR="00504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A4F" w:rsidRPr="00504A4F">
        <w:rPr>
          <w:rFonts w:ascii="Times New Roman" w:hAnsi="Times New Roman" w:cs="Times New Roman"/>
          <w:sz w:val="24"/>
          <w:szCs w:val="24"/>
        </w:rPr>
        <w:t>за пределы круга</w:t>
      </w:r>
      <w:r w:rsidR="0044110C" w:rsidRPr="00FA4C6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A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A4F">
        <w:rPr>
          <w:rFonts w:ascii="Times New Roman" w:hAnsi="Times New Roman" w:cs="Times New Roman"/>
          <w:b/>
          <w:sz w:val="24"/>
          <w:szCs w:val="24"/>
        </w:rPr>
        <w:t xml:space="preserve">темных </w:t>
      </w:r>
      <w:r w:rsidR="00504A4F" w:rsidRPr="00504A4F">
        <w:rPr>
          <w:rFonts w:ascii="Times New Roman" w:hAnsi="Times New Roman" w:cs="Times New Roman"/>
          <w:sz w:val="24"/>
          <w:szCs w:val="24"/>
        </w:rPr>
        <w:t>контейнера</w:t>
      </w:r>
      <w:r w:rsidR="00FA4C6F">
        <w:rPr>
          <w:rFonts w:ascii="Times New Roman" w:hAnsi="Times New Roman" w:cs="Times New Roman"/>
          <w:sz w:val="24"/>
          <w:szCs w:val="24"/>
        </w:rPr>
        <w:t xml:space="preserve"> и привезти в центральный квадрат </w:t>
      </w:r>
      <w:r w:rsidR="00504A4F">
        <w:rPr>
          <w:rFonts w:ascii="Times New Roman" w:hAnsi="Times New Roman" w:cs="Times New Roman"/>
          <w:sz w:val="24"/>
          <w:szCs w:val="24"/>
        </w:rPr>
        <w:t>опасный контейнер</w:t>
      </w:r>
      <w:r w:rsidR="00FA4C6F">
        <w:rPr>
          <w:rFonts w:ascii="Times New Roman" w:hAnsi="Times New Roman" w:cs="Times New Roman"/>
          <w:sz w:val="24"/>
          <w:szCs w:val="24"/>
        </w:rPr>
        <w:t>.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Во время проведения состязания участники команд не должны касаться роботов, </w:t>
      </w:r>
      <w:r w:rsidR="00504A4F">
        <w:rPr>
          <w:rFonts w:ascii="Times New Roman" w:hAnsi="Times New Roman" w:cs="Times New Roman"/>
          <w:sz w:val="24"/>
          <w:szCs w:val="24"/>
        </w:rPr>
        <w:t>объектов</w:t>
      </w:r>
      <w:r w:rsidRPr="0078594D">
        <w:rPr>
          <w:rFonts w:ascii="Times New Roman" w:hAnsi="Times New Roman" w:cs="Times New Roman"/>
          <w:sz w:val="24"/>
          <w:szCs w:val="24"/>
        </w:rPr>
        <w:t xml:space="preserve"> или ринга.</w:t>
      </w:r>
    </w:p>
    <w:p w:rsidR="005B198E" w:rsidRDefault="0044110C" w:rsidP="005B198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CFB02A" wp14:editId="5BA5FA1F">
            <wp:extent cx="2762250" cy="2215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645" cy="222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Ринг </w:t>
      </w:r>
      <w:r>
        <w:rPr>
          <w:rFonts w:ascii="Times New Roman" w:hAnsi="Times New Roman" w:cs="Times New Roman"/>
          <w:b/>
          <w:sz w:val="24"/>
          <w:szCs w:val="24"/>
        </w:rPr>
        <w:t>и кегли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Цвет ринга – светлый, цвет ограничительной линии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черный.</w:t>
      </w:r>
    </w:p>
    <w:p w:rsidR="00244996" w:rsidRPr="002B2AA3" w:rsidRDefault="0078594D" w:rsidP="00F553CB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AA3">
        <w:rPr>
          <w:rFonts w:ascii="Times New Roman" w:hAnsi="Times New Roman" w:cs="Times New Roman"/>
          <w:sz w:val="24"/>
          <w:szCs w:val="24"/>
        </w:rPr>
        <w:t xml:space="preserve">Диаметр ринга </w:t>
      </w:r>
      <w:r w:rsidR="005B198E" w:rsidRPr="002B2AA3">
        <w:rPr>
          <w:rFonts w:ascii="Times New Roman" w:hAnsi="Times New Roman" w:cs="Times New Roman"/>
          <w:sz w:val="24"/>
          <w:szCs w:val="24"/>
        </w:rPr>
        <w:t>–</w:t>
      </w:r>
      <w:r w:rsidRPr="002B2AA3">
        <w:rPr>
          <w:rFonts w:ascii="Times New Roman" w:hAnsi="Times New Roman" w:cs="Times New Roman"/>
          <w:sz w:val="24"/>
          <w:szCs w:val="24"/>
        </w:rPr>
        <w:t xml:space="preserve"> 1 м. Ширина ограничительной линии </w:t>
      </w:r>
      <w:r w:rsidR="005B198E" w:rsidRPr="002B2AA3">
        <w:rPr>
          <w:rFonts w:ascii="Times New Roman" w:hAnsi="Times New Roman" w:cs="Times New Roman"/>
          <w:sz w:val="24"/>
          <w:szCs w:val="24"/>
        </w:rPr>
        <w:t>–</w:t>
      </w:r>
      <w:r w:rsidRPr="002B2AA3">
        <w:rPr>
          <w:rFonts w:ascii="Times New Roman" w:hAnsi="Times New Roman" w:cs="Times New Roman"/>
          <w:sz w:val="24"/>
          <w:szCs w:val="24"/>
        </w:rPr>
        <w:t xml:space="preserve"> 5 см. </w:t>
      </w:r>
    </w:p>
    <w:p w:rsidR="00244996" w:rsidRDefault="00244996" w:rsidP="00244996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996">
        <w:rPr>
          <w:rFonts w:ascii="Times New Roman" w:hAnsi="Times New Roman" w:cs="Times New Roman"/>
          <w:sz w:val="24"/>
          <w:szCs w:val="24"/>
        </w:rPr>
        <w:t xml:space="preserve">Размеры объектов </w:t>
      </w:r>
      <w:r>
        <w:rPr>
          <w:rFonts w:ascii="Times New Roman" w:hAnsi="Times New Roman" w:cs="Times New Roman"/>
          <w:sz w:val="24"/>
          <w:szCs w:val="24"/>
        </w:rPr>
        <w:t xml:space="preserve">(«кеглей») </w:t>
      </w:r>
      <w:r w:rsidRPr="00244996">
        <w:rPr>
          <w:rFonts w:ascii="Times New Roman" w:hAnsi="Times New Roman" w:cs="Times New Roman"/>
          <w:sz w:val="24"/>
          <w:szCs w:val="24"/>
        </w:rPr>
        <w:t>будут определены в день соревнований.</w:t>
      </w:r>
    </w:p>
    <w:p w:rsidR="00244996" w:rsidRDefault="00244996" w:rsidP="00244996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996">
        <w:rPr>
          <w:rFonts w:ascii="Times New Roman" w:hAnsi="Times New Roman" w:cs="Times New Roman"/>
          <w:sz w:val="24"/>
          <w:szCs w:val="24"/>
        </w:rPr>
        <w:t xml:space="preserve">Максимальные размеры объектов: 60х60х100мм. </w:t>
      </w:r>
    </w:p>
    <w:p w:rsidR="00244996" w:rsidRPr="00FA4C6F" w:rsidRDefault="00244996" w:rsidP="00244996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C6F">
        <w:rPr>
          <w:rFonts w:ascii="Times New Roman" w:hAnsi="Times New Roman" w:cs="Times New Roman"/>
          <w:b/>
          <w:sz w:val="24"/>
          <w:szCs w:val="24"/>
        </w:rPr>
        <w:t xml:space="preserve">Объекты собраны из элементов конструктора </w:t>
      </w:r>
      <w:r w:rsidR="00504A4F" w:rsidRPr="00FA4C6F">
        <w:rPr>
          <w:rFonts w:ascii="Times New Roman" w:hAnsi="Times New Roman" w:cs="Times New Roman"/>
          <w:b/>
          <w:sz w:val="24"/>
          <w:szCs w:val="24"/>
        </w:rPr>
        <w:t xml:space="preserve">LEGO </w:t>
      </w:r>
      <w:r w:rsidRPr="00FA4C6F">
        <w:rPr>
          <w:rFonts w:ascii="Times New Roman" w:hAnsi="Times New Roman" w:cs="Times New Roman"/>
          <w:b/>
          <w:sz w:val="24"/>
          <w:szCs w:val="24"/>
        </w:rPr>
        <w:t>Education WRO Brick Set 45811.</w:t>
      </w:r>
    </w:p>
    <w:p w:rsid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Робот </w:t>
      </w:r>
    </w:p>
    <w:p w:rsidR="00244996" w:rsidRDefault="0044110C" w:rsidP="0044110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594D" w:rsidRPr="0078594D">
        <w:rPr>
          <w:rFonts w:ascii="Times New Roman" w:hAnsi="Times New Roman" w:cs="Times New Roman"/>
          <w:sz w:val="24"/>
          <w:szCs w:val="24"/>
        </w:rPr>
        <w:t>азмер робота</w:t>
      </w:r>
      <w:r>
        <w:rPr>
          <w:rFonts w:ascii="Times New Roman" w:hAnsi="Times New Roman" w:cs="Times New Roman"/>
          <w:sz w:val="24"/>
          <w:szCs w:val="24"/>
        </w:rPr>
        <w:t xml:space="preserve"> на старте</w:t>
      </w:r>
      <w:r w:rsidR="0078594D" w:rsidRPr="0078594D">
        <w:rPr>
          <w:rFonts w:ascii="Times New Roman" w:hAnsi="Times New Roman" w:cs="Times New Roman"/>
          <w:b/>
          <w:sz w:val="24"/>
          <w:szCs w:val="24"/>
        </w:rPr>
        <w:t>: 20 х 20 х 20 см.</w:t>
      </w:r>
      <w:r w:rsidR="0078594D">
        <w:rPr>
          <w:rFonts w:ascii="Times New Roman" w:hAnsi="Times New Roman" w:cs="Times New Roman"/>
          <w:sz w:val="24"/>
          <w:szCs w:val="24"/>
        </w:rPr>
        <w:t xml:space="preserve"> </w:t>
      </w:r>
      <w:r w:rsidR="0078594D"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10C" w:rsidRPr="0078594D" w:rsidRDefault="0044110C" w:rsidP="0044110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размер</w:t>
      </w:r>
      <w:r w:rsidRPr="0078594D">
        <w:rPr>
          <w:rFonts w:ascii="Times New Roman" w:hAnsi="Times New Roman" w:cs="Times New Roman"/>
          <w:sz w:val="24"/>
          <w:szCs w:val="24"/>
        </w:rPr>
        <w:t xml:space="preserve"> робота</w:t>
      </w:r>
      <w:r>
        <w:rPr>
          <w:rFonts w:ascii="Times New Roman" w:hAnsi="Times New Roman" w:cs="Times New Roman"/>
          <w:b/>
          <w:sz w:val="24"/>
          <w:szCs w:val="24"/>
        </w:rPr>
        <w:t>: 30 х 30 х 3</w:t>
      </w:r>
      <w:r w:rsidRPr="0078594D">
        <w:rPr>
          <w:rFonts w:ascii="Times New Roman" w:hAnsi="Times New Roman" w:cs="Times New Roman"/>
          <w:b/>
          <w:sz w:val="24"/>
          <w:szCs w:val="24"/>
        </w:rPr>
        <w:t>0 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D" w:rsidRDefault="0044110C" w:rsidP="0078594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 </w:t>
      </w:r>
      <w:r w:rsidRPr="0044110C">
        <w:rPr>
          <w:rFonts w:ascii="Times New Roman" w:hAnsi="Times New Roman" w:cs="Times New Roman"/>
          <w:b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иметь приспособления</w:t>
      </w:r>
      <w:r w:rsidR="0078594D" w:rsidRPr="0078594D">
        <w:rPr>
          <w:rFonts w:ascii="Times New Roman" w:hAnsi="Times New Roman" w:cs="Times New Roman"/>
          <w:sz w:val="24"/>
          <w:szCs w:val="24"/>
        </w:rPr>
        <w:t xml:space="preserve"> для в</w:t>
      </w:r>
      <w:r>
        <w:rPr>
          <w:rFonts w:ascii="Times New Roman" w:hAnsi="Times New Roman" w:cs="Times New Roman"/>
          <w:sz w:val="24"/>
          <w:szCs w:val="24"/>
        </w:rPr>
        <w:t xml:space="preserve">ыталкивания </w:t>
      </w:r>
      <w:r w:rsidR="00504A4F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(механические</w:t>
      </w:r>
      <w:r w:rsidR="0078594D" w:rsidRPr="0078594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594D" w:rsidRPr="0078594D" w:rsidRDefault="0078594D" w:rsidP="0078594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Игра </w:t>
      </w:r>
    </w:p>
    <w:p w:rsidR="0078594D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Робот помещается строго в центр ринга. </w:t>
      </w:r>
    </w:p>
    <w:p w:rsidR="00331BD3" w:rsidRPr="00331BD3" w:rsidRDefault="00504A4F" w:rsidP="00A34A51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="0078594D" w:rsidRPr="00331BD3">
        <w:rPr>
          <w:rFonts w:ascii="Times New Roman" w:hAnsi="Times New Roman" w:cs="Times New Roman"/>
          <w:sz w:val="24"/>
          <w:szCs w:val="24"/>
        </w:rPr>
        <w:t xml:space="preserve"> считается вытолкнут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78594D" w:rsidRPr="00331BD3">
        <w:rPr>
          <w:rFonts w:ascii="Times New Roman" w:hAnsi="Times New Roman" w:cs="Times New Roman"/>
          <w:sz w:val="24"/>
          <w:szCs w:val="24"/>
        </w:rPr>
        <w:t>, если никакая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8594D" w:rsidRPr="00331BD3">
        <w:rPr>
          <w:rFonts w:ascii="Times New Roman" w:hAnsi="Times New Roman" w:cs="Times New Roman"/>
          <w:sz w:val="24"/>
          <w:szCs w:val="24"/>
        </w:rPr>
        <w:t xml:space="preserve"> часть не находится внутри белого круга, ограниченного линией. </w:t>
      </w:r>
    </w:p>
    <w:p w:rsidR="00331BD3" w:rsidRPr="00331BD3" w:rsidRDefault="0078594D" w:rsidP="0078594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D3">
        <w:rPr>
          <w:rFonts w:ascii="Times New Roman" w:hAnsi="Times New Roman" w:cs="Times New Roman"/>
          <w:b/>
          <w:sz w:val="24"/>
          <w:szCs w:val="24"/>
        </w:rPr>
        <w:t xml:space="preserve">Правила отбора победителя </w:t>
      </w:r>
    </w:p>
    <w:p w:rsidR="00331BD3" w:rsidRDefault="0078594D" w:rsidP="003070EC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AA3">
        <w:rPr>
          <w:rFonts w:ascii="Times New Roman" w:hAnsi="Times New Roman" w:cs="Times New Roman"/>
          <w:sz w:val="24"/>
          <w:szCs w:val="24"/>
        </w:rPr>
        <w:t xml:space="preserve">Каждой команде дается </w:t>
      </w:r>
      <w:r w:rsidR="00331BD3" w:rsidRPr="002B2AA3">
        <w:rPr>
          <w:rFonts w:ascii="Times New Roman" w:hAnsi="Times New Roman" w:cs="Times New Roman"/>
          <w:sz w:val="24"/>
          <w:szCs w:val="24"/>
        </w:rPr>
        <w:t>2 попытки.</w:t>
      </w:r>
      <w:r w:rsidRPr="002B2AA3">
        <w:rPr>
          <w:rFonts w:ascii="Times New Roman" w:hAnsi="Times New Roman" w:cs="Times New Roman"/>
          <w:sz w:val="24"/>
          <w:szCs w:val="24"/>
        </w:rPr>
        <w:t xml:space="preserve"> В зачет принимается </w:t>
      </w:r>
      <w:r w:rsidR="00331BD3" w:rsidRPr="002B2AA3">
        <w:rPr>
          <w:rFonts w:ascii="Times New Roman" w:hAnsi="Times New Roman" w:cs="Times New Roman"/>
          <w:b/>
          <w:sz w:val="24"/>
          <w:szCs w:val="24"/>
        </w:rPr>
        <w:t>сумма</w:t>
      </w:r>
      <w:r w:rsidR="002B2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BD3" w:rsidRPr="002B2AA3">
        <w:rPr>
          <w:rFonts w:ascii="Times New Roman" w:hAnsi="Times New Roman" w:cs="Times New Roman"/>
          <w:b/>
          <w:sz w:val="24"/>
          <w:szCs w:val="24"/>
        </w:rPr>
        <w:t>попыток</w:t>
      </w:r>
      <w:r w:rsidR="00331BD3" w:rsidRPr="002B2A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AA3" w:rsidRDefault="002B2A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2AA3" w:rsidRPr="00FE1718" w:rsidRDefault="002B2AA3" w:rsidP="002B2AA3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2B2AA3" w:rsidRPr="002B2AA3" w:rsidRDefault="002B2AA3" w:rsidP="002B2AA3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2AA3" w:rsidRPr="002B2AA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28" w:rsidRDefault="00AC3928" w:rsidP="001341BF">
      <w:pPr>
        <w:spacing w:after="0" w:line="240" w:lineRule="auto"/>
      </w:pPr>
      <w:r>
        <w:separator/>
      </w:r>
    </w:p>
  </w:endnote>
  <w:endnote w:type="continuationSeparator" w:id="0">
    <w:p w:rsidR="00AC3928" w:rsidRDefault="00AC3928" w:rsidP="0013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BF" w:rsidRPr="001341BF" w:rsidRDefault="001341BF" w:rsidP="00905558">
    <w:pPr>
      <w:pStyle w:val="a6"/>
      <w:ind w:left="-142"/>
      <w:jc w:val="center"/>
      <w:rPr>
        <w:rFonts w:ascii="Times New Roman" w:hAnsi="Times New Roman" w:cs="Times New Roman"/>
        <w:sz w:val="24"/>
      </w:rPr>
    </w:pPr>
    <w:r w:rsidRPr="001341BF">
      <w:rPr>
        <w:rFonts w:ascii="Times New Roman" w:hAnsi="Times New Roman" w:cs="Times New Roman"/>
        <w:sz w:val="24"/>
      </w:rPr>
      <w:t>АРХАНГЕЛЬСК. УЛ. ТИММЕ, Д.22, КОРП.3, ГИ</w:t>
    </w:r>
    <w:r w:rsidR="00905558">
      <w:rPr>
        <w:rFonts w:ascii="Times New Roman" w:hAnsi="Times New Roman" w:cs="Times New Roman"/>
        <w:sz w:val="24"/>
      </w:rPr>
      <w:t>М</w:t>
    </w:r>
    <w:r w:rsidRPr="001341BF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28" w:rsidRDefault="00AC3928" w:rsidP="001341BF">
      <w:pPr>
        <w:spacing w:after="0" w:line="240" w:lineRule="auto"/>
      </w:pPr>
      <w:r>
        <w:separator/>
      </w:r>
    </w:p>
  </w:footnote>
  <w:footnote w:type="continuationSeparator" w:id="0">
    <w:p w:rsidR="00AC3928" w:rsidRDefault="00AC3928" w:rsidP="0013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BF" w:rsidRDefault="001341BF">
    <w:pPr>
      <w:pStyle w:val="a4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EEF"/>
    <w:multiLevelType w:val="hybridMultilevel"/>
    <w:tmpl w:val="B4A83508"/>
    <w:lvl w:ilvl="0" w:tplc="85941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275997"/>
    <w:multiLevelType w:val="hybridMultilevel"/>
    <w:tmpl w:val="9E64F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D11ECE"/>
    <w:multiLevelType w:val="hybridMultilevel"/>
    <w:tmpl w:val="06429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BE4CAF"/>
    <w:multiLevelType w:val="hybridMultilevel"/>
    <w:tmpl w:val="F51A6EA4"/>
    <w:lvl w:ilvl="0" w:tplc="F808C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613A9E"/>
    <w:multiLevelType w:val="hybridMultilevel"/>
    <w:tmpl w:val="FD0A31BC"/>
    <w:lvl w:ilvl="0" w:tplc="5DDC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CF4E75"/>
    <w:multiLevelType w:val="hybridMultilevel"/>
    <w:tmpl w:val="E530ED30"/>
    <w:lvl w:ilvl="0" w:tplc="9B6C0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A06037"/>
    <w:multiLevelType w:val="hybridMultilevel"/>
    <w:tmpl w:val="B79EA1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AC693D"/>
    <w:multiLevelType w:val="hybridMultilevel"/>
    <w:tmpl w:val="2EC6E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265C00"/>
    <w:multiLevelType w:val="hybridMultilevel"/>
    <w:tmpl w:val="77C2C3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D"/>
    <w:rsid w:val="000214C5"/>
    <w:rsid w:val="00090815"/>
    <w:rsid w:val="0013302C"/>
    <w:rsid w:val="001341BF"/>
    <w:rsid w:val="00235A31"/>
    <w:rsid w:val="00244996"/>
    <w:rsid w:val="00254FDF"/>
    <w:rsid w:val="00261E27"/>
    <w:rsid w:val="002B2AA3"/>
    <w:rsid w:val="003075E5"/>
    <w:rsid w:val="00331BD3"/>
    <w:rsid w:val="0044110C"/>
    <w:rsid w:val="00504A4F"/>
    <w:rsid w:val="005B198E"/>
    <w:rsid w:val="00650CD5"/>
    <w:rsid w:val="00744BF2"/>
    <w:rsid w:val="0078594D"/>
    <w:rsid w:val="00905558"/>
    <w:rsid w:val="00A107A2"/>
    <w:rsid w:val="00AB242A"/>
    <w:rsid w:val="00AC3928"/>
    <w:rsid w:val="00BB06D5"/>
    <w:rsid w:val="00BC6F8A"/>
    <w:rsid w:val="00C007AE"/>
    <w:rsid w:val="00C00AF9"/>
    <w:rsid w:val="00C5760B"/>
    <w:rsid w:val="00CE6131"/>
    <w:rsid w:val="00D31DB3"/>
    <w:rsid w:val="00D80DCB"/>
    <w:rsid w:val="00E31447"/>
    <w:rsid w:val="00ED24EF"/>
    <w:rsid w:val="00F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0D3FB"/>
  <w15:chartTrackingRefBased/>
  <w15:docId w15:val="{FAB7AFC9-2FCA-4DD0-8859-6736E1D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1BF"/>
  </w:style>
  <w:style w:type="paragraph" w:styleId="a6">
    <w:name w:val="footer"/>
    <w:basedOn w:val="a"/>
    <w:link w:val="a7"/>
    <w:uiPriority w:val="99"/>
    <w:unhideWhenUsed/>
    <w:rsid w:val="001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1BF"/>
  </w:style>
  <w:style w:type="paragraph" w:customStyle="1" w:styleId="1">
    <w:name w:val="Без интервала1"/>
    <w:rsid w:val="002B2A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703E-4449-48CF-A4ED-47EA266A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2016-06-12T09:38:00Z</cp:lastPrinted>
  <dcterms:created xsi:type="dcterms:W3CDTF">2018-10-24T06:54:00Z</dcterms:created>
  <dcterms:modified xsi:type="dcterms:W3CDTF">2020-11-07T19:55:00Z</dcterms:modified>
</cp:coreProperties>
</file>