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B1259F" w:rsidRDefault="003E7745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</w:rPr>
      </w:pPr>
      <w:r w:rsidRPr="00B1259F">
        <w:rPr>
          <w:rFonts w:ascii="Times New Roman" w:hAnsi="Times New Roman" w:cs="Times New Roman"/>
          <w:b/>
          <w:color w:val="0070C0"/>
          <w:sz w:val="32"/>
        </w:rPr>
        <w:t>ХАРВЕСТЕР</w:t>
      </w:r>
      <w:r w:rsidR="00E639ED" w:rsidRPr="00B1259F">
        <w:rPr>
          <w:rFonts w:ascii="Times New Roman" w:hAnsi="Times New Roman" w:cs="Times New Roman"/>
          <w:b/>
          <w:color w:val="0070C0"/>
          <w:sz w:val="32"/>
        </w:rPr>
        <w:t xml:space="preserve">. </w:t>
      </w:r>
      <w:r w:rsidR="00E639ED" w:rsidRPr="00B1259F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B1259F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B1259F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1550A9" w:rsidRDefault="001550A9" w:rsidP="00DE78CD">
      <w:pPr>
        <w:spacing w:after="0" w:line="276" w:lineRule="auto"/>
        <w:jc w:val="both"/>
        <w:rPr>
          <w:noProof/>
          <w:lang w:eastAsia="ru-RU"/>
        </w:rPr>
      </w:pPr>
    </w:p>
    <w:p w:rsidR="003E7745" w:rsidRPr="0016769E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</w:pPr>
      <w:r w:rsidRPr="0016769E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 xml:space="preserve">Древесина — универсальный материал, который будет нужен всегда. Однако, прежде, чем из дерева сделают готовое изделие, ему необходимо пройти массу подготовительных операций. </w:t>
      </w:r>
    </w:p>
    <w:p w:rsidR="003E7745" w:rsidRPr="0016769E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</w:pPr>
      <w:r w:rsidRPr="0016769E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>При самом современном технологическом процессе лесозаготовки дерево сперва валится, после сразу происходит обрезка сучьев и поперечная разделка ствола дерева на блоки различной длины (сортименты), которые формируются в пачки. Далее происходит трелёвка — транспортировка поваленных деревьев, хлыстов, сортиментов на погрузочную площадку, от которой уже есть дорога. У дороги лес складируется, а затем грузится на автопоезда и вывозится потребителям.</w:t>
      </w:r>
    </w:p>
    <w:p w:rsidR="003E7745" w:rsidRPr="0016769E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</w:pPr>
      <w:r w:rsidRPr="0016769E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>В техническом плане основу этой технологии составляют лесозаготовительные комбайны (харвестеры) и форвардеры — машины для трелёвки сортиментов.</w:t>
      </w:r>
    </w:p>
    <w:p w:rsidR="003E7745" w:rsidRPr="0016769E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</w:pPr>
      <w:r w:rsidRPr="0016769E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 xml:space="preserve">Лесозаготовительный комбайн (харвестер) — это уникальная машина, представляющая собой основную часть современного лесозаготовительного комплекса. Харвестер обхватывает ствол огромными ножами, пильные шины срезают дерево практически под корень, и дальше протяжными вальцами ствол протягивается и очищается от сучков и коры, а затем те же пильные шины отрезают части ствола того размера, который задан оператором. Техника уникальна тем, что заменяет практических бригаду рабочих, работает в 5 раз эффективнее и отличается повышенной проходимостью. Посмотрите в Интернете информацию о работе харвестеров — удивительнейшее зрелище! </w:t>
      </w:r>
    </w:p>
    <w:p w:rsidR="003E7745" w:rsidRPr="0016769E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</w:pPr>
      <w:r w:rsidRPr="0016769E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>Производительность труда на такой технике сверхвысокая. Но возникает и огромная проблема — восстановление лесов. И, как вы понимаете, скорость восстановления тоже как-то надо поднимать.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Итак, вам необходимо собрать </w:t>
      </w:r>
      <w:r w:rsidRPr="00386F68">
        <w:rPr>
          <w:rFonts w:ascii="Times New Roman" w:hAnsi="Times New Roman" w:cs="Times New Roman"/>
          <w:sz w:val="23"/>
          <w:szCs w:val="23"/>
        </w:rPr>
        <w:t>прототип харвест</w:t>
      </w:r>
      <w:r>
        <w:rPr>
          <w:rFonts w:ascii="Times New Roman" w:hAnsi="Times New Roman" w:cs="Times New Roman"/>
          <w:sz w:val="23"/>
          <w:szCs w:val="23"/>
        </w:rPr>
        <w:t xml:space="preserve">ера, конечно, сильно-сильно упрощённого. 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Для демонстрации работы прототипа будем использовать поле, изображённое на рис. 1. </w:t>
      </w:r>
      <w:r w:rsidRPr="003E7745">
        <w:rPr>
          <w:rFonts w:ascii="Times New Roman" w:hAnsi="Times New Roman" w:cs="Times New Roman"/>
          <w:sz w:val="23"/>
          <w:szCs w:val="23"/>
        </w:rPr>
        <w:t xml:space="preserve">На поле могут располагаться «деревья» (зелёные объекты) и «саженцы» (белые объекты). </w:t>
      </w:r>
      <w:r w:rsidRPr="00645E57">
        <w:rPr>
          <w:rFonts w:ascii="Times New Roman" w:hAnsi="Times New Roman" w:cs="Times New Roman"/>
          <w:sz w:val="23"/>
          <w:szCs w:val="23"/>
        </w:rPr>
        <w:t xml:space="preserve">Квадраты </w:t>
      </w:r>
      <w:r>
        <w:rPr>
          <w:rFonts w:ascii="Times New Roman" w:hAnsi="Times New Roman" w:cs="Times New Roman"/>
          <w:sz w:val="23"/>
          <w:szCs w:val="23"/>
        </w:rPr>
        <w:t xml:space="preserve">обозначают область, </w:t>
      </w:r>
      <w:r w:rsidRPr="00645E57">
        <w:rPr>
          <w:rFonts w:ascii="Times New Roman" w:hAnsi="Times New Roman" w:cs="Times New Roman"/>
          <w:sz w:val="23"/>
          <w:szCs w:val="23"/>
        </w:rPr>
        <w:t xml:space="preserve">где </w:t>
      </w:r>
      <w:r>
        <w:rPr>
          <w:rFonts w:ascii="Times New Roman" w:hAnsi="Times New Roman" w:cs="Times New Roman"/>
          <w:sz w:val="23"/>
          <w:szCs w:val="23"/>
        </w:rPr>
        <w:t xml:space="preserve">будут </w:t>
      </w:r>
      <w:r w:rsidRPr="00645E57">
        <w:rPr>
          <w:rFonts w:ascii="Times New Roman" w:hAnsi="Times New Roman" w:cs="Times New Roman"/>
          <w:sz w:val="23"/>
          <w:szCs w:val="23"/>
        </w:rPr>
        <w:t>распола</w:t>
      </w:r>
      <w:r>
        <w:rPr>
          <w:rFonts w:ascii="Times New Roman" w:hAnsi="Times New Roman" w:cs="Times New Roman"/>
          <w:sz w:val="23"/>
          <w:szCs w:val="23"/>
        </w:rPr>
        <w:t>гаться «деревья» или «саженцы» (в центре квадрата)</w:t>
      </w:r>
      <w:r w:rsidRPr="00645E5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Количество деревьев от 1 до 6. </w:t>
      </w:r>
    </w:p>
    <w:p w:rsidR="003E7745" w:rsidRDefault="003E7745" w:rsidP="003E774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D08604B" wp14:editId="1562DFB6">
            <wp:extent cx="3048006" cy="2033020"/>
            <wp:effectExtent l="0" t="0" r="0" b="571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Field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203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45" w:rsidRPr="00645E57" w:rsidRDefault="003E7745" w:rsidP="003E7745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1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Поле «Лесозаготовки и лесопосадки»</w:t>
      </w:r>
    </w:p>
    <w:p w:rsidR="003E7745" w:rsidRPr="00645E57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E7745" w:rsidRDefault="003E7745" w:rsidP="003E7745">
      <w:pPr>
        <w:spacing w:after="0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D2D0104" wp14:editId="128CBD43">
            <wp:extent cx="3784600" cy="1822558"/>
            <wp:effectExtent l="0" t="0" r="6350" b="635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G_26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93" cy="18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45" w:rsidRPr="00B1259F" w:rsidRDefault="003E7745" w:rsidP="003E7745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2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Модели деревьев и саженцев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5E57">
        <w:rPr>
          <w:rFonts w:ascii="Times New Roman" w:hAnsi="Times New Roman" w:cs="Times New Roman"/>
          <w:sz w:val="23"/>
          <w:szCs w:val="23"/>
        </w:rPr>
        <w:t>Робот начина</w:t>
      </w:r>
      <w:r>
        <w:rPr>
          <w:rFonts w:ascii="Times New Roman" w:hAnsi="Times New Roman" w:cs="Times New Roman"/>
          <w:sz w:val="23"/>
          <w:szCs w:val="23"/>
        </w:rPr>
        <w:t xml:space="preserve">ет своё движение из зоны старта и </w:t>
      </w:r>
      <w:r w:rsidRPr="0016769E">
        <w:rPr>
          <w:rFonts w:ascii="Times New Roman" w:hAnsi="Times New Roman" w:cs="Times New Roman"/>
          <w:b/>
          <w:sz w:val="23"/>
          <w:szCs w:val="23"/>
        </w:rPr>
        <w:t>последовательно перемещает все «деревья» на место старта.</w:t>
      </w:r>
      <w:r>
        <w:rPr>
          <w:rFonts w:ascii="Times New Roman" w:hAnsi="Times New Roman" w:cs="Times New Roman"/>
          <w:sz w:val="23"/>
          <w:szCs w:val="23"/>
        </w:rPr>
        <w:t xml:space="preserve"> При этом он </w:t>
      </w:r>
      <w:r w:rsidRPr="0016769E">
        <w:rPr>
          <w:rFonts w:ascii="Times New Roman" w:hAnsi="Times New Roman" w:cs="Times New Roman"/>
          <w:b/>
          <w:sz w:val="23"/>
          <w:szCs w:val="23"/>
        </w:rPr>
        <w:t>создаёт цифровую карту делянок</w:t>
      </w:r>
      <w:r>
        <w:rPr>
          <w:rFonts w:ascii="Times New Roman" w:hAnsi="Times New Roman" w:cs="Times New Roman"/>
          <w:sz w:val="23"/>
          <w:szCs w:val="23"/>
        </w:rPr>
        <w:t>, т.е. запоминает и выводит на экран шесть чисел от 1 до 2: 0 — саженец, 1 — дерево, 2 — нет никаких объектов.</w:t>
      </w:r>
    </w:p>
    <w:p w:rsidR="00992800" w:rsidRDefault="00992800" w:rsidP="00992800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3CEE" w:rsidRPr="00A23CEE" w:rsidRDefault="00A23CEE" w:rsidP="00992800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A23CEE">
        <w:rPr>
          <w:rFonts w:ascii="Times New Roman" w:hAnsi="Times New Roman" w:cs="Times New Roman"/>
          <w:b/>
          <w:sz w:val="24"/>
        </w:rPr>
        <w:t>Максимальные размеры робота 25х25х25 см</w:t>
      </w:r>
    </w:p>
    <w:p w:rsidR="00565EB6" w:rsidRPr="00565EB6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565EB6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Начальное положение</w:t>
      </w:r>
    </w:p>
    <w:p w:rsidR="00565EB6" w:rsidRPr="00565EB6" w:rsidRDefault="00565EB6" w:rsidP="00565E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EB6">
        <w:rPr>
          <w:rFonts w:ascii="Times New Roman" w:hAnsi="Times New Roman" w:cs="Times New Roman"/>
          <w:color w:val="333333"/>
          <w:sz w:val="24"/>
          <w:szCs w:val="24"/>
        </w:rPr>
        <w:t>Робот располагается в начальной зоне старта таким образом, что датчики освещённости располагаются за стартовой линией с двух сторон от основной центральной направляющей линии.</w:t>
      </w:r>
    </w:p>
    <w:p w:rsidR="00565EB6" w:rsidRPr="00565EB6" w:rsidRDefault="007038A0" w:rsidP="00565E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Объекты</w:t>
      </w:r>
      <w:r w:rsidR="00565EB6" w:rsidRPr="00565EB6">
        <w:rPr>
          <w:rFonts w:ascii="Times New Roman" w:hAnsi="Times New Roman" w:cs="Times New Roman"/>
          <w:color w:val="333333"/>
          <w:sz w:val="24"/>
          <w:szCs w:val="24"/>
        </w:rPr>
        <w:t xml:space="preserve"> установлены в центре квадратов. </w:t>
      </w:r>
    </w:p>
    <w:p w:rsidR="00565EB6" w:rsidRPr="00992800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92800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Условие старта</w:t>
      </w:r>
    </w:p>
    <w:p w:rsidR="00565EB6" w:rsidRPr="00565EB6" w:rsidRDefault="00565EB6" w:rsidP="00565EB6">
      <w:pPr>
        <w:pStyle w:val="a8"/>
        <w:shd w:val="clear" w:color="auto" w:fill="FFFFFF"/>
        <w:spacing w:before="0" w:beforeAutospacing="0" w:after="150" w:afterAutospacing="0"/>
        <w:ind w:firstLine="375"/>
        <w:jc w:val="both"/>
        <w:rPr>
          <w:color w:val="333333"/>
        </w:rPr>
      </w:pPr>
      <w:r w:rsidRPr="00565EB6">
        <w:rPr>
          <w:color w:val="333333"/>
        </w:rPr>
        <w:t>Робот должен начать своё движение</w:t>
      </w:r>
      <w:r w:rsidR="00992800">
        <w:rPr>
          <w:color w:val="333333"/>
        </w:rPr>
        <w:t xml:space="preserve"> из указанной стартовой позиции. </w:t>
      </w:r>
      <w:r w:rsidRPr="00565EB6">
        <w:rPr>
          <w:color w:val="333333"/>
        </w:rPr>
        <w:t>Секундомер начинает свой отсчёт вместе с этим событием</w:t>
      </w:r>
      <w:r w:rsidR="00992800">
        <w:rPr>
          <w:color w:val="333333"/>
        </w:rPr>
        <w:t>.</w:t>
      </w:r>
    </w:p>
    <w:p w:rsidR="00565EB6" w:rsidRPr="00992800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92800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Зона действия</w:t>
      </w:r>
    </w:p>
    <w:p w:rsidR="00565EB6" w:rsidRPr="00565EB6" w:rsidRDefault="00565EB6" w:rsidP="00565EB6">
      <w:pPr>
        <w:pStyle w:val="a8"/>
        <w:shd w:val="clear" w:color="auto" w:fill="FFFFFF"/>
        <w:spacing w:before="0" w:beforeAutospacing="0" w:after="150" w:afterAutospacing="0"/>
        <w:ind w:firstLine="375"/>
        <w:jc w:val="both"/>
        <w:rPr>
          <w:color w:val="333333"/>
        </w:rPr>
      </w:pPr>
      <w:r w:rsidRPr="00565EB6">
        <w:rPr>
          <w:color w:val="333333"/>
        </w:rPr>
        <w:t>Робот имеет ограниченную размерами поля зону действия. Выход робота (его трёх колёс) за пределы поля не допускается.</w:t>
      </w:r>
    </w:p>
    <w:p w:rsidR="00565EB6" w:rsidRPr="00992800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92800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Конечное положение</w:t>
      </w:r>
    </w:p>
    <w:p w:rsidR="00565EB6" w:rsidRDefault="00565EB6" w:rsidP="00565E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5EB6">
        <w:rPr>
          <w:rFonts w:ascii="Times New Roman" w:hAnsi="Times New Roman" w:cs="Times New Roman"/>
          <w:color w:val="333333"/>
          <w:sz w:val="24"/>
          <w:szCs w:val="24"/>
        </w:rPr>
        <w:t>Проекция робота располагается над линией старта, и движение робота прекращено.</w:t>
      </w:r>
    </w:p>
    <w:p w:rsidR="00B1259F" w:rsidRDefault="00B1259F" w:rsidP="00B125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1259F" w:rsidRDefault="00B1259F" w:rsidP="00B125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Дается 2 попытки. В зачет сумма попыток.</w:t>
      </w:r>
      <w:bookmarkStart w:id="0" w:name="_GoBack"/>
      <w:bookmarkEnd w:id="0"/>
    </w:p>
    <w:p w:rsidR="00B1259F" w:rsidRDefault="00B1259F" w:rsidP="00B125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1259F" w:rsidRPr="00FE1718" w:rsidRDefault="00B1259F" w:rsidP="00B1259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B1259F" w:rsidRPr="00565EB6" w:rsidRDefault="00B1259F" w:rsidP="00B125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65EB6" w:rsidRDefault="00565EB6" w:rsidP="00DE78CD">
      <w:pPr>
        <w:spacing w:after="0" w:line="276" w:lineRule="auto"/>
        <w:jc w:val="both"/>
        <w:rPr>
          <w:noProof/>
          <w:lang w:eastAsia="ru-RU"/>
        </w:rPr>
      </w:pPr>
    </w:p>
    <w:sectPr w:rsidR="00565EB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E" w:rsidRDefault="0030579E" w:rsidP="00DE78CD">
      <w:pPr>
        <w:spacing w:after="0" w:line="240" w:lineRule="auto"/>
      </w:pPr>
      <w:r>
        <w:separator/>
      </w:r>
    </w:p>
  </w:endnote>
  <w:endnote w:type="continuationSeparator" w:id="0">
    <w:p w:rsidR="0030579E" w:rsidRDefault="0030579E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A0" w:rsidRPr="00DE78CD" w:rsidRDefault="007038A0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E" w:rsidRDefault="0030579E" w:rsidP="00DE78CD">
      <w:pPr>
        <w:spacing w:after="0" w:line="240" w:lineRule="auto"/>
      </w:pPr>
      <w:r>
        <w:separator/>
      </w:r>
    </w:p>
  </w:footnote>
  <w:footnote w:type="continuationSeparator" w:id="0">
    <w:p w:rsidR="0030579E" w:rsidRDefault="0030579E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A0" w:rsidRDefault="007038A0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8A0" w:rsidRDefault="00703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A5823"/>
    <w:multiLevelType w:val="multilevel"/>
    <w:tmpl w:val="DAC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664A7"/>
    <w:multiLevelType w:val="multilevel"/>
    <w:tmpl w:val="485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73485"/>
    <w:multiLevelType w:val="multilevel"/>
    <w:tmpl w:val="FD7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D37AE"/>
    <w:multiLevelType w:val="multilevel"/>
    <w:tmpl w:val="7A4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24683"/>
    <w:multiLevelType w:val="multilevel"/>
    <w:tmpl w:val="BA8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7"/>
  </w:num>
  <w:num w:numId="5">
    <w:abstractNumId w:val="12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3"/>
  </w:num>
  <w:num w:numId="19">
    <w:abstractNumId w:val="9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6769E"/>
    <w:rsid w:val="001848BC"/>
    <w:rsid w:val="002232A4"/>
    <w:rsid w:val="0030579E"/>
    <w:rsid w:val="003075E5"/>
    <w:rsid w:val="0035480D"/>
    <w:rsid w:val="003C4575"/>
    <w:rsid w:val="003E7745"/>
    <w:rsid w:val="00432113"/>
    <w:rsid w:val="00565EB6"/>
    <w:rsid w:val="005E3DDC"/>
    <w:rsid w:val="006369CC"/>
    <w:rsid w:val="006608DB"/>
    <w:rsid w:val="00664C59"/>
    <w:rsid w:val="00674D83"/>
    <w:rsid w:val="007038A0"/>
    <w:rsid w:val="007308F4"/>
    <w:rsid w:val="00884FF8"/>
    <w:rsid w:val="008B682C"/>
    <w:rsid w:val="00967F6D"/>
    <w:rsid w:val="00992800"/>
    <w:rsid w:val="009F37CB"/>
    <w:rsid w:val="00A23CEE"/>
    <w:rsid w:val="00A26163"/>
    <w:rsid w:val="00A34334"/>
    <w:rsid w:val="00B1259F"/>
    <w:rsid w:val="00C421B4"/>
    <w:rsid w:val="00C62078"/>
    <w:rsid w:val="00CA3ADC"/>
    <w:rsid w:val="00CB5726"/>
    <w:rsid w:val="00DE78CD"/>
    <w:rsid w:val="00DF3263"/>
    <w:rsid w:val="00E031C5"/>
    <w:rsid w:val="00E639ED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519F0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E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E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1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69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12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2020-01-14T11:52:00Z</cp:lastPrinted>
  <dcterms:created xsi:type="dcterms:W3CDTF">2018-10-30T18:21:00Z</dcterms:created>
  <dcterms:modified xsi:type="dcterms:W3CDTF">2020-11-07T20:05:00Z</dcterms:modified>
</cp:coreProperties>
</file>