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A72" w:rsidRPr="00860016" w:rsidRDefault="008D7765" w:rsidP="00F73A72">
      <w:pPr>
        <w:spacing w:after="0" w:line="276" w:lineRule="auto"/>
        <w:jc w:val="center"/>
        <w:rPr>
          <w:rFonts w:ascii="Times New Roman" w:hAnsi="Times New Roman" w:cs="Times New Roman"/>
          <w:b/>
          <w:color w:val="FF6600"/>
          <w:sz w:val="32"/>
          <w:szCs w:val="24"/>
        </w:rPr>
      </w:pPr>
      <w:r>
        <w:rPr>
          <w:rFonts w:ascii="Times New Roman" w:hAnsi="Times New Roman" w:cs="Times New Roman"/>
          <w:b/>
          <w:color w:val="0070C0"/>
          <w:sz w:val="32"/>
          <w:szCs w:val="24"/>
        </w:rPr>
        <w:t>ПОГРУЗЧИК</w:t>
      </w:r>
      <w:r w:rsidR="00F73A72" w:rsidRPr="00860016">
        <w:rPr>
          <w:rFonts w:ascii="Times New Roman" w:hAnsi="Times New Roman" w:cs="Times New Roman"/>
          <w:b/>
          <w:color w:val="0070C0"/>
          <w:sz w:val="32"/>
          <w:szCs w:val="24"/>
        </w:rPr>
        <w:t xml:space="preserve">. </w:t>
      </w:r>
      <w:r>
        <w:rPr>
          <w:rFonts w:ascii="Times New Roman" w:hAnsi="Times New Roman" w:cs="Times New Roman"/>
          <w:b/>
          <w:color w:val="FF6600"/>
          <w:sz w:val="32"/>
          <w:szCs w:val="24"/>
          <w:lang w:val="en-US"/>
        </w:rPr>
        <w:t>SPIKE</w:t>
      </w:r>
      <w:r w:rsidRPr="008D7765">
        <w:rPr>
          <w:rFonts w:ascii="Times New Roman" w:hAnsi="Times New Roman" w:cs="Times New Roman"/>
          <w:b/>
          <w:color w:val="FF6600"/>
          <w:sz w:val="32"/>
          <w:szCs w:val="24"/>
        </w:rPr>
        <w:t xml:space="preserve"> </w:t>
      </w:r>
      <w:r>
        <w:rPr>
          <w:rFonts w:ascii="Times New Roman" w:hAnsi="Times New Roman" w:cs="Times New Roman"/>
          <w:b/>
          <w:color w:val="FF6600"/>
          <w:sz w:val="32"/>
          <w:szCs w:val="24"/>
          <w:lang w:val="en-US"/>
        </w:rPr>
        <w:t>PRIME</w:t>
      </w:r>
    </w:p>
    <w:p w:rsidR="00F73A72" w:rsidRDefault="00F73A72" w:rsidP="00F73A7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7765" w:rsidRDefault="008D7765" w:rsidP="008D7765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На </w:t>
      </w:r>
      <w:r>
        <w:rPr>
          <w:rFonts w:ascii="Times New Roman" w:hAnsi="Times New Roman" w:cs="Times New Roman"/>
          <w:sz w:val="23"/>
          <w:szCs w:val="23"/>
        </w:rPr>
        <w:t>поле «Линия»</w:t>
      </w:r>
      <w:r>
        <w:rPr>
          <w:rFonts w:ascii="Times New Roman" w:hAnsi="Times New Roman" w:cs="Times New Roman"/>
          <w:sz w:val="23"/>
          <w:szCs w:val="23"/>
        </w:rPr>
        <w:t xml:space="preserve"> в местах с прямыми участками буду</w:t>
      </w:r>
      <w:r w:rsidRPr="00A52FD7">
        <w:rPr>
          <w:rFonts w:ascii="Times New Roman" w:hAnsi="Times New Roman" w:cs="Times New Roman"/>
          <w:sz w:val="23"/>
          <w:szCs w:val="23"/>
        </w:rPr>
        <w:t>т расположен</w:t>
      </w:r>
      <w:r>
        <w:rPr>
          <w:rFonts w:ascii="Times New Roman" w:hAnsi="Times New Roman" w:cs="Times New Roman"/>
          <w:sz w:val="23"/>
          <w:szCs w:val="23"/>
        </w:rPr>
        <w:t>ы два</w:t>
      </w:r>
      <w:r w:rsidRPr="00A52FD7">
        <w:rPr>
          <w:rFonts w:ascii="Times New Roman" w:hAnsi="Times New Roman" w:cs="Times New Roman"/>
          <w:sz w:val="23"/>
          <w:szCs w:val="23"/>
        </w:rPr>
        <w:t xml:space="preserve"> объект</w:t>
      </w:r>
      <w:r>
        <w:rPr>
          <w:rFonts w:ascii="Times New Roman" w:hAnsi="Times New Roman" w:cs="Times New Roman"/>
          <w:sz w:val="23"/>
          <w:szCs w:val="23"/>
        </w:rPr>
        <w:t>а, которые</w:t>
      </w:r>
      <w:r w:rsidRPr="00A52FD7">
        <w:rPr>
          <w:rFonts w:ascii="Times New Roman" w:hAnsi="Times New Roman" w:cs="Times New Roman"/>
          <w:sz w:val="23"/>
          <w:szCs w:val="23"/>
        </w:rPr>
        <w:t xml:space="preserve"> робот должен обнаружить</w:t>
      </w:r>
      <w:r>
        <w:rPr>
          <w:rFonts w:ascii="Times New Roman" w:hAnsi="Times New Roman" w:cs="Times New Roman"/>
          <w:sz w:val="23"/>
          <w:szCs w:val="23"/>
        </w:rPr>
        <w:t>, захватить,</w:t>
      </w:r>
      <w:r w:rsidRPr="00A52FD7">
        <w:rPr>
          <w:rFonts w:ascii="Times New Roman" w:hAnsi="Times New Roman" w:cs="Times New Roman"/>
          <w:sz w:val="23"/>
          <w:szCs w:val="23"/>
        </w:rPr>
        <w:t xml:space="preserve"> привезти к финишу</w:t>
      </w:r>
      <w:r>
        <w:rPr>
          <w:rFonts w:ascii="Times New Roman" w:hAnsi="Times New Roman" w:cs="Times New Roman"/>
          <w:sz w:val="23"/>
          <w:szCs w:val="23"/>
        </w:rPr>
        <w:t xml:space="preserve"> и поставить на площадку (платформу). Схема представлена на рис.</w:t>
      </w:r>
      <w:r>
        <w:rPr>
          <w:rFonts w:ascii="Times New Roman" w:hAnsi="Times New Roman" w:cs="Times New Roman"/>
          <w:sz w:val="23"/>
          <w:szCs w:val="23"/>
        </w:rPr>
        <w:t xml:space="preserve"> 1</w:t>
      </w:r>
      <w:r>
        <w:rPr>
          <w:rFonts w:ascii="Times New Roman" w:hAnsi="Times New Roman" w:cs="Times New Roman"/>
          <w:sz w:val="23"/>
          <w:szCs w:val="23"/>
        </w:rPr>
        <w:t xml:space="preserve">, а пример расположения робота, грузов и платформ — </w:t>
      </w:r>
      <w:r>
        <w:rPr>
          <w:rFonts w:ascii="Times New Roman" w:hAnsi="Times New Roman" w:cs="Times New Roman"/>
          <w:sz w:val="23"/>
          <w:szCs w:val="23"/>
        </w:rPr>
        <w:t>на рис. 2</w:t>
      </w:r>
      <w:r>
        <w:rPr>
          <w:rFonts w:ascii="Times New Roman" w:hAnsi="Times New Roman" w:cs="Times New Roman"/>
          <w:sz w:val="23"/>
          <w:szCs w:val="23"/>
        </w:rPr>
        <w:t xml:space="preserve">. </w:t>
      </w:r>
    </w:p>
    <w:p w:rsidR="008D7765" w:rsidRDefault="008D7765" w:rsidP="008D7765">
      <w:pPr>
        <w:spacing w:after="0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4AEBB314" wp14:editId="4F41EFFD">
            <wp:extent cx="4410710" cy="2607310"/>
            <wp:effectExtent l="0" t="0" r="8890" b="254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765" w:rsidRPr="006748F2" w:rsidRDefault="008D7765" w:rsidP="008D7765">
      <w:pPr>
        <w:spacing w:after="0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Segoe UI" w:hAnsi="Segoe UI" w:cs="Segoe UI"/>
          <w:sz w:val="21"/>
          <w:szCs w:val="21"/>
        </w:rPr>
        <w:t xml:space="preserve">Рис. </w:t>
      </w:r>
      <w:r w:rsidRPr="006925B4">
        <w:rPr>
          <w:rFonts w:ascii="Segoe UI" w:hAnsi="Segoe UI" w:cs="Segoe UI"/>
          <w:sz w:val="21"/>
          <w:szCs w:val="21"/>
        </w:rPr>
        <w:t>1</w:t>
      </w:r>
      <w:r>
        <w:rPr>
          <w:rFonts w:ascii="Segoe UI" w:hAnsi="Segoe UI" w:cs="Segoe UI"/>
          <w:sz w:val="21"/>
          <w:szCs w:val="21"/>
        </w:rPr>
        <w:t>. Схема полигона</w:t>
      </w:r>
      <w:bookmarkStart w:id="0" w:name="_GoBack"/>
      <w:bookmarkEnd w:id="0"/>
    </w:p>
    <w:p w:rsidR="008D7765" w:rsidRDefault="008D7765" w:rsidP="008D7765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:rsidR="008D7765" w:rsidRDefault="008D7765" w:rsidP="008D7765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:rsidR="008D7765" w:rsidRDefault="008D7765" w:rsidP="008D7765">
      <w:pPr>
        <w:spacing w:after="0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2FA0A211" wp14:editId="407621E5">
            <wp:extent cx="4410710" cy="1198245"/>
            <wp:effectExtent l="0" t="0" r="8890" b="190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G_63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765" w:rsidRPr="006748F2" w:rsidRDefault="008D7765" w:rsidP="008D7765">
      <w:pPr>
        <w:spacing w:after="0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Segoe UI" w:hAnsi="Segoe UI" w:cs="Segoe UI"/>
          <w:sz w:val="21"/>
          <w:szCs w:val="21"/>
        </w:rPr>
        <w:t xml:space="preserve">Рис. </w:t>
      </w:r>
      <w:r w:rsidRPr="006925B4">
        <w:rPr>
          <w:rFonts w:ascii="Segoe UI" w:hAnsi="Segoe UI" w:cs="Segoe UI"/>
          <w:sz w:val="21"/>
          <w:szCs w:val="21"/>
        </w:rPr>
        <w:t>2</w:t>
      </w:r>
      <w:r>
        <w:rPr>
          <w:rFonts w:ascii="Segoe UI" w:hAnsi="Segoe UI" w:cs="Segoe UI"/>
          <w:sz w:val="21"/>
          <w:szCs w:val="21"/>
        </w:rPr>
        <w:t>. Расположение робота и других объектов на трассе</w:t>
      </w:r>
    </w:p>
    <w:p w:rsidR="008D7765" w:rsidRDefault="008D7765" w:rsidP="008D7765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:rsidR="008D7765" w:rsidRDefault="008D7765" w:rsidP="008D7765">
      <w:pPr>
        <w:spacing w:after="0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Фотографии платформы и объекта представлены ниже.</w:t>
      </w:r>
    </w:p>
    <w:p w:rsidR="008D7765" w:rsidRDefault="008D7765" w:rsidP="008D7765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:rsidR="008D7765" w:rsidRDefault="008D7765" w:rsidP="008D7765">
      <w:pPr>
        <w:spacing w:after="0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0EFF1F1E" wp14:editId="6C597BF7">
            <wp:extent cx="2162175" cy="1604043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G_63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786" cy="161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3FF5AA2B" wp14:editId="4E8DFBC7">
            <wp:extent cx="2162175" cy="1712681"/>
            <wp:effectExtent l="0" t="0" r="0" b="190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G_63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105" cy="171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765" w:rsidRPr="006748F2" w:rsidRDefault="008D7765" w:rsidP="008D7765">
      <w:pPr>
        <w:spacing w:after="0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Segoe UI" w:hAnsi="Segoe UI" w:cs="Segoe UI"/>
          <w:sz w:val="21"/>
          <w:szCs w:val="21"/>
        </w:rPr>
        <w:t xml:space="preserve">Рис. </w:t>
      </w:r>
      <w:r>
        <w:rPr>
          <w:rFonts w:ascii="Segoe UI" w:hAnsi="Segoe UI" w:cs="Segoe UI"/>
          <w:sz w:val="21"/>
          <w:szCs w:val="21"/>
        </w:rPr>
        <w:t>3</w:t>
      </w:r>
      <w:r>
        <w:rPr>
          <w:rFonts w:ascii="Segoe UI" w:hAnsi="Segoe UI" w:cs="Segoe UI"/>
          <w:sz w:val="21"/>
          <w:szCs w:val="21"/>
        </w:rPr>
        <w:t>. Объект для расположения на линии</w:t>
      </w:r>
    </w:p>
    <w:p w:rsidR="008D7765" w:rsidRDefault="008D7765" w:rsidP="008D7765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:rsidR="008D7765" w:rsidRDefault="008D7765" w:rsidP="008D7765">
      <w:pPr>
        <w:spacing w:after="0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 wp14:anchorId="3800D810" wp14:editId="136D9E54">
            <wp:extent cx="3295650" cy="2175433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G_63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216" cy="217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765" w:rsidRPr="006748F2" w:rsidRDefault="008D7765" w:rsidP="008D7765">
      <w:pPr>
        <w:spacing w:after="0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Segoe UI" w:hAnsi="Segoe UI" w:cs="Segoe UI"/>
          <w:sz w:val="21"/>
          <w:szCs w:val="21"/>
        </w:rPr>
        <w:t xml:space="preserve">Рис. </w:t>
      </w:r>
      <w:r>
        <w:rPr>
          <w:rFonts w:ascii="Segoe UI" w:hAnsi="Segoe UI" w:cs="Segoe UI"/>
          <w:sz w:val="21"/>
          <w:szCs w:val="21"/>
        </w:rPr>
        <w:t>4</w:t>
      </w:r>
      <w:r>
        <w:rPr>
          <w:rFonts w:ascii="Segoe UI" w:hAnsi="Segoe UI" w:cs="Segoe UI"/>
          <w:sz w:val="21"/>
          <w:szCs w:val="21"/>
        </w:rPr>
        <w:t>. Платформа</w:t>
      </w:r>
    </w:p>
    <w:p w:rsidR="008D7765" w:rsidRPr="0002534F" w:rsidRDefault="008D7765" w:rsidP="008D7765">
      <w:pPr>
        <w:spacing w:after="0"/>
        <w:ind w:firstLine="567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8D7765" w:rsidRDefault="008D7765" w:rsidP="00F73A7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7765" w:rsidRDefault="008D7765" w:rsidP="00F73A7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4E0F" w:rsidRPr="00D64E0F" w:rsidRDefault="00F73A72" w:rsidP="00F73A7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E0F">
        <w:rPr>
          <w:rFonts w:ascii="Times New Roman" w:hAnsi="Times New Roman" w:cs="Times New Roman"/>
          <w:b/>
          <w:sz w:val="24"/>
          <w:szCs w:val="24"/>
        </w:rPr>
        <w:t xml:space="preserve">Правила </w:t>
      </w:r>
      <w:r w:rsidR="00D64E0F">
        <w:rPr>
          <w:rFonts w:ascii="Times New Roman" w:hAnsi="Times New Roman" w:cs="Times New Roman"/>
          <w:b/>
          <w:sz w:val="24"/>
          <w:szCs w:val="24"/>
        </w:rPr>
        <w:t>определения победителя</w:t>
      </w:r>
    </w:p>
    <w:p w:rsidR="008D7765" w:rsidRDefault="008D7765" w:rsidP="00041D33">
      <w:pPr>
        <w:pStyle w:val="a3"/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D64E0F" w:rsidRPr="00860016">
        <w:rPr>
          <w:rFonts w:ascii="Times New Roman" w:hAnsi="Times New Roman" w:cs="Times New Roman"/>
          <w:sz w:val="24"/>
          <w:szCs w:val="24"/>
        </w:rPr>
        <w:t>ается две попытки</w:t>
      </w:r>
      <w:r>
        <w:rPr>
          <w:rFonts w:ascii="Times New Roman" w:hAnsi="Times New Roman" w:cs="Times New Roman"/>
          <w:sz w:val="24"/>
          <w:szCs w:val="24"/>
        </w:rPr>
        <w:t xml:space="preserve"> (с разным расположением объектов)</w:t>
      </w:r>
      <w:r w:rsidR="00F73A72" w:rsidRPr="0086001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4E0F" w:rsidRDefault="00F73A72" w:rsidP="00041D33">
      <w:pPr>
        <w:pStyle w:val="a3"/>
        <w:numPr>
          <w:ilvl w:val="0"/>
          <w:numId w:val="2"/>
        </w:numPr>
        <w:spacing w:after="0" w:line="276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860016">
        <w:rPr>
          <w:rFonts w:ascii="Times New Roman" w:hAnsi="Times New Roman" w:cs="Times New Roman"/>
          <w:sz w:val="24"/>
          <w:szCs w:val="24"/>
        </w:rPr>
        <w:t xml:space="preserve">В зачет принимается </w:t>
      </w:r>
      <w:r w:rsidRPr="00860016">
        <w:rPr>
          <w:rFonts w:ascii="Times New Roman" w:hAnsi="Times New Roman" w:cs="Times New Roman"/>
          <w:b/>
          <w:sz w:val="24"/>
          <w:szCs w:val="24"/>
        </w:rPr>
        <w:t>сумма попыток</w:t>
      </w:r>
      <w:r w:rsidRPr="0086001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0016" w:rsidRDefault="00860016" w:rsidP="00860016">
      <w:pPr>
        <w:pStyle w:val="a3"/>
        <w:spacing w:after="0"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860016" w:rsidRPr="00860016" w:rsidRDefault="00860016" w:rsidP="00860016">
      <w:pPr>
        <w:pStyle w:val="1"/>
        <w:tabs>
          <w:tab w:val="left" w:pos="1260"/>
        </w:tabs>
        <w:suppressAutoHyphens w:val="0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BE35A7">
        <w:rPr>
          <w:rFonts w:ascii="Arial" w:hAnsi="Arial" w:cs="Arial"/>
          <w:sz w:val="20"/>
          <w:szCs w:val="24"/>
        </w:rPr>
        <w:t>Как начисляются очки жюри будет определять в день проведения соревнования.</w:t>
      </w:r>
    </w:p>
    <w:sectPr w:rsidR="00860016" w:rsidRPr="00860016">
      <w:headerReference w:type="default" r:id="rId12"/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730" w:rsidRDefault="005E4730" w:rsidP="005F62C9">
      <w:pPr>
        <w:spacing w:after="0" w:line="240" w:lineRule="auto"/>
      </w:pPr>
      <w:r>
        <w:separator/>
      </w:r>
    </w:p>
  </w:endnote>
  <w:endnote w:type="continuationSeparator" w:id="0">
    <w:p w:rsidR="005E4730" w:rsidRDefault="005E4730" w:rsidP="005F6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2C9" w:rsidRPr="005F62C9" w:rsidRDefault="005F62C9" w:rsidP="005F62C9">
    <w:pPr>
      <w:pStyle w:val="a6"/>
      <w:jc w:val="center"/>
      <w:rPr>
        <w:rFonts w:ascii="Times New Roman" w:hAnsi="Times New Roman" w:cs="Times New Roman"/>
        <w:sz w:val="24"/>
      </w:rPr>
    </w:pPr>
    <w:r w:rsidRPr="005F62C9">
      <w:rPr>
        <w:rFonts w:ascii="Times New Roman" w:hAnsi="Times New Roman" w:cs="Times New Roman"/>
        <w:sz w:val="24"/>
      </w:rPr>
      <w:t>АРХАНГЕЛЬСК. УЛ. ТИММЕ, Д.22, КОРП.3, ГИНАЗИЯ № 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730" w:rsidRDefault="005E4730" w:rsidP="005F62C9">
      <w:pPr>
        <w:spacing w:after="0" w:line="240" w:lineRule="auto"/>
      </w:pPr>
      <w:r>
        <w:separator/>
      </w:r>
    </w:p>
  </w:footnote>
  <w:footnote w:type="continuationSeparator" w:id="0">
    <w:p w:rsidR="005E4730" w:rsidRDefault="005E4730" w:rsidP="005F6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2C9" w:rsidRDefault="005F62C9">
    <w:pPr>
      <w:pStyle w:val="a4"/>
    </w:pPr>
    <w:r>
      <w:rPr>
        <w:noProof/>
        <w:lang w:eastAsia="ru-RU"/>
      </w:rPr>
      <w:drawing>
        <wp:inline distT="0" distB="0" distL="0" distR="0">
          <wp:extent cx="5940425" cy="399415"/>
          <wp:effectExtent l="0" t="0" r="3175" b="63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99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F62C9" w:rsidRDefault="005F62C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5C3945"/>
    <w:multiLevelType w:val="hybridMultilevel"/>
    <w:tmpl w:val="9EBE52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0025CFC"/>
    <w:multiLevelType w:val="hybridMultilevel"/>
    <w:tmpl w:val="F4343A14"/>
    <w:lvl w:ilvl="0" w:tplc="F13C14C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DF5006"/>
    <w:multiLevelType w:val="hybridMultilevel"/>
    <w:tmpl w:val="60FE5F50"/>
    <w:lvl w:ilvl="0" w:tplc="F13C14C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D5135D"/>
    <w:multiLevelType w:val="hybridMultilevel"/>
    <w:tmpl w:val="17B27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CF0040"/>
    <w:multiLevelType w:val="hybridMultilevel"/>
    <w:tmpl w:val="8C74B308"/>
    <w:lvl w:ilvl="0" w:tplc="F13C14C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C4788D"/>
    <w:multiLevelType w:val="hybridMultilevel"/>
    <w:tmpl w:val="F5103216"/>
    <w:lvl w:ilvl="0" w:tplc="F13C14C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A72"/>
    <w:rsid w:val="002128CA"/>
    <w:rsid w:val="00273EFF"/>
    <w:rsid w:val="00282619"/>
    <w:rsid w:val="00391A5C"/>
    <w:rsid w:val="005E4730"/>
    <w:rsid w:val="005F62C9"/>
    <w:rsid w:val="00860016"/>
    <w:rsid w:val="008D7765"/>
    <w:rsid w:val="00AA4B11"/>
    <w:rsid w:val="00AB7BC9"/>
    <w:rsid w:val="00B7332F"/>
    <w:rsid w:val="00C07298"/>
    <w:rsid w:val="00C13221"/>
    <w:rsid w:val="00CB305F"/>
    <w:rsid w:val="00CC5BE2"/>
    <w:rsid w:val="00D1239E"/>
    <w:rsid w:val="00D64E0F"/>
    <w:rsid w:val="00EE44DB"/>
    <w:rsid w:val="00F45886"/>
    <w:rsid w:val="00F63657"/>
    <w:rsid w:val="00F73A72"/>
    <w:rsid w:val="00F84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E672D"/>
  <w15:chartTrackingRefBased/>
  <w15:docId w15:val="{34B6E6E4-BB7D-4CE1-A7B3-A4719BD2D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3A7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F6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F62C9"/>
  </w:style>
  <w:style w:type="paragraph" w:styleId="a6">
    <w:name w:val="footer"/>
    <w:basedOn w:val="a"/>
    <w:link w:val="a7"/>
    <w:uiPriority w:val="99"/>
    <w:unhideWhenUsed/>
    <w:rsid w:val="005F6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62C9"/>
  </w:style>
  <w:style w:type="paragraph" w:customStyle="1" w:styleId="1">
    <w:name w:val="Без интервала1"/>
    <w:rsid w:val="00EE44D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2020-11-08T16:15:00Z</dcterms:created>
  <dcterms:modified xsi:type="dcterms:W3CDTF">2020-11-08T16:20:00Z</dcterms:modified>
</cp:coreProperties>
</file>